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9e19" w14:textId="8439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Жұмыссыздықтан халықтың мақсатты топтарын әлеуметтік қорғаудың шаралары және оларды қаржыландырудың нұсқаулық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2009 жылғы 23 сәуірдегі N 31 қаулысы. Шығыс Қазақстан облысы Әділет департаментінің Көкпекті аудандық Әділет басқармасында 2009 жылғы 03 маусымда N 5-15-53 тіркелді. Күші жойылды - ШҚО Көкпекті ауданы әкімдігінің 2010 жылғы 07 маусымдағы N 659 қаулысымен</w:t>
      </w:r>
    </w:p>
    <w:p>
      <w:pPr>
        <w:spacing w:after="0"/>
        <w:ind w:left="0"/>
        <w:jc w:val="both"/>
      </w:pPr>
      <w:bookmarkStart w:name="z1" w:id="0"/>
      <w:r>
        <w:rPr>
          <w:rFonts w:ascii="Times New Roman"/>
          <w:b w:val="false"/>
          <w:i w:val="false"/>
          <w:color w:val="ff0000"/>
          <w:sz w:val="28"/>
        </w:rPr>
        <w:t>
      Ескерту. Күші жойылды - ШҚО Көкпекті ауданы әкімдігінің 2010.06.07 N 659 қаулысымен.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Қазақстан Республикасының «Қазақстан Республикасындағы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бабтарына, Казақстан Республикасы Үкіметінің 2001 жылғы 19 маусымдағы «Казақстан Республикасының 2001 жылғы 23 қаңтардағы «Халықты жұмыспен қамту туралы» Заңын жүзеге асырудың шаралары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мақсатты топтарын қорғаудың қосымша шараларын қолдану мақсатында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Көкпекті ауданы әкімдігінің 2009.08.27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2) Әлеуметтік жұмыс орындарын ұйымдастыру мен қаржыландыру жөніндегі нұсқаулық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3) Кәсіби оқытуға жіберілген жұмыссыз азаматтардың жол жүру, тамақтану, тұру және медициналық куәландыру шығындарын өтеу жөніндегі нұсқаулық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бірінші рет ресми түрде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Д. Мусин</w:t>
      </w:r>
    </w:p>
    <w:bookmarkStart w:name="z4" w:id="2"/>
    <w:p>
      <w:pPr>
        <w:spacing w:after="0"/>
        <w:ind w:left="0"/>
        <w:jc w:val="both"/>
      </w:pPr>
      <w:r>
        <w:rPr>
          <w:rFonts w:ascii="Times New Roman"/>
          <w:b w:val="false"/>
          <w:i w:val="false"/>
          <w:color w:val="000000"/>
          <w:sz w:val="28"/>
        </w:rPr>
        <w:t xml:space="preserve">
№ 1 қосымша    </w:t>
      </w:r>
      <w:r>
        <w:br/>
      </w:r>
      <w:r>
        <w:rPr>
          <w:rFonts w:ascii="Times New Roman"/>
          <w:b w:val="false"/>
          <w:i w:val="false"/>
          <w:color w:val="000000"/>
          <w:sz w:val="28"/>
        </w:rPr>
        <w:t>
Көкпекті ауданы әкімдігінінің</w:t>
      </w:r>
      <w:r>
        <w:br/>
      </w:r>
      <w:r>
        <w:rPr>
          <w:rFonts w:ascii="Times New Roman"/>
          <w:b w:val="false"/>
          <w:i w:val="false"/>
          <w:color w:val="000000"/>
          <w:sz w:val="28"/>
        </w:rPr>
        <w:t>
2009 жылғы 23 сәуірдегі № 31</w:t>
      </w:r>
      <w:r>
        <w:br/>
      </w:r>
      <w:r>
        <w:rPr>
          <w:rFonts w:ascii="Times New Roman"/>
          <w:b w:val="false"/>
          <w:i w:val="false"/>
          <w:color w:val="000000"/>
          <w:sz w:val="28"/>
        </w:rPr>
        <w:t>
қаулысымен бекітілген</w:t>
      </w:r>
    </w:p>
    <w:bookmarkEnd w:id="2"/>
    <w:p>
      <w:pPr>
        <w:spacing w:after="0"/>
        <w:ind w:left="0"/>
        <w:jc w:val="both"/>
      </w:pPr>
      <w:r>
        <w:rPr>
          <w:rFonts w:ascii="Times New Roman"/>
          <w:b w:val="false"/>
          <w:i w:val="false"/>
          <w:color w:val="ff0000"/>
          <w:sz w:val="28"/>
        </w:rPr>
        <w:t xml:space="preserve">      Ескерту. Күші жойылды - Көкпекті ауданы әкімдігінің 2009.08.27 </w:t>
      </w:r>
      <w:r>
        <w:rPr>
          <w:rFonts w:ascii="Times New Roman"/>
          <w:b w:val="false"/>
          <w:i w:val="false"/>
          <w:color w:val="ff0000"/>
          <w:sz w:val="28"/>
        </w:rPr>
        <w:t>№ 297</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"Жастар іс тәжірибесін" ұйымдастыру жөніндегі</w:t>
      </w:r>
      <w:r>
        <w:br/>
      </w:r>
      <w:r>
        <w:rPr>
          <w:rFonts w:ascii="Times New Roman"/>
          <w:b/>
          <w:i w:val="false"/>
          <w:color w:val="000000"/>
        </w:rPr>
        <w:t>
нұсқаулық</w:t>
      </w:r>
    </w:p>
    <w:bookmarkEnd w:id="3"/>
    <w:p>
      <w:pPr>
        <w:spacing w:after="0"/>
        <w:ind w:left="0"/>
        <w:jc w:val="both"/>
      </w:pPr>
      <w:r>
        <w:rPr>
          <w:rFonts w:ascii="Times New Roman"/>
          <w:b w:val="false"/>
          <w:i w:val="false"/>
          <w:color w:val="000000"/>
          <w:sz w:val="28"/>
        </w:rPr>
        <w:t>      1) «Жастар іс тәжірибесін» ұйымдастыру жөніндегі нұсқаулық бастауыш, орта және жоғары кәсіби білім оқу орындарын бітірген жұмыссыздарды жұмысқа орналастыру және олардың тәжірибе, білім, дағды алу мүмкіншіліктерін кеңейту мақсатында әзірленді.</w:t>
      </w:r>
      <w:r>
        <w:br/>
      </w:r>
      <w:r>
        <w:rPr>
          <w:rFonts w:ascii="Times New Roman"/>
          <w:b w:val="false"/>
          <w:i w:val="false"/>
          <w:color w:val="000000"/>
          <w:sz w:val="28"/>
        </w:rPr>
        <w:t xml:space="preserve">
      2) Осы нұсқаулық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баптарына сәйкес әзірленді.</w:t>
      </w:r>
      <w:r>
        <w:br/>
      </w:r>
      <w:r>
        <w:rPr>
          <w:rFonts w:ascii="Times New Roman"/>
          <w:b w:val="false"/>
          <w:i w:val="false"/>
          <w:color w:val="000000"/>
          <w:sz w:val="28"/>
        </w:rPr>
        <w:t>
      3) Нұсқаулық жұмыспен қамту бөлімінде тіркелуде тұрған бастауыш, орта және жоғары кәсіби білім оқу орындарын бітірген жұмыссыз жастардың бастапқы жұмыс тәжірибесін алуы, жұмысқа орналасуы және еңбек рыногіндағы бәсекелестік қабілеттілігін арттырудың мүмкіндіктерін құру бойынша жұмыспен қамту мәселелері жөніндегі уәкілетті органның бағыттарының бірін айқындайды.</w:t>
      </w:r>
      <w:r>
        <w:br/>
      </w:r>
      <w:r>
        <w:rPr>
          <w:rFonts w:ascii="Times New Roman"/>
          <w:b w:val="false"/>
          <w:i w:val="false"/>
          <w:color w:val="000000"/>
          <w:sz w:val="28"/>
        </w:rPr>
        <w:t>
      «Жастар іс тәжірибесі» меншік нысанына тәуелсіз мекемелерде, кәсіпорындарда (одан әрі «Жұмыс беруші» аталатын) ұйымдастырылып өткізіледі. «Жұмыспен қамту және әлеуметтік бағдарламалар бөлімі» «Жұмыс берушімен» келісім шарт негізінде бірлесіп әрекет жасайды.</w:t>
      </w:r>
      <w:r>
        <w:br/>
      </w:r>
      <w:r>
        <w:rPr>
          <w:rFonts w:ascii="Times New Roman"/>
          <w:b w:val="false"/>
          <w:i w:val="false"/>
          <w:color w:val="000000"/>
          <w:sz w:val="28"/>
        </w:rPr>
        <w:t>
      4) «Жұмыспен қамту және әлеуметтік бағдарламалар бөлімі» «Жастар іс тәжірибесіне» жіберу үшін еңбек рыногіндегі жағдайды және жұмыссыз жастардың құрамын есепке ала отырып оқу орындарын бітірген жұмыссыздардың санын белгілейді.</w:t>
      </w:r>
    </w:p>
    <w:bookmarkStart w:name="z6" w:id="4"/>
    <w:p>
      <w:pPr>
        <w:spacing w:after="0"/>
        <w:ind w:left="0"/>
        <w:jc w:val="left"/>
      </w:pPr>
      <w:r>
        <w:rPr>
          <w:rFonts w:ascii="Times New Roman"/>
          <w:b/>
          <w:i w:val="false"/>
          <w:color w:val="000000"/>
        </w:rPr>
        <w:t xml:space="preserve"> 
2. «Жастар іс тәжірибесін» ұйымдастыру</w:t>
      </w:r>
    </w:p>
    <w:bookmarkEnd w:id="4"/>
    <w:p>
      <w:pPr>
        <w:spacing w:after="0"/>
        <w:ind w:left="0"/>
        <w:jc w:val="both"/>
      </w:pPr>
      <w:r>
        <w:rPr>
          <w:rFonts w:ascii="Times New Roman"/>
          <w:b w:val="false"/>
          <w:i w:val="false"/>
          <w:color w:val="000000"/>
          <w:sz w:val="28"/>
        </w:rPr>
        <w:t>      1) «Жұмыспен қамту және әлеуметтік бағдарламалар бөлімі» аудандағы аумақтық еңбек рыногіндегі жастардың жұмыспен қамтылу жағдайдын талдау негізінде «Жастар іс тәжірибесін» өткізу жөнінде шешім қабылдайды.</w:t>
      </w:r>
      <w:r>
        <w:br/>
      </w:r>
      <w:r>
        <w:rPr>
          <w:rFonts w:ascii="Times New Roman"/>
          <w:b w:val="false"/>
          <w:i w:val="false"/>
          <w:color w:val="000000"/>
          <w:sz w:val="28"/>
        </w:rPr>
        <w:t>
      Шешім қабылдағанда келесі критерийлер есепке алынады:</w:t>
      </w:r>
      <w:r>
        <w:br/>
      </w:r>
      <w:r>
        <w:rPr>
          <w:rFonts w:ascii="Times New Roman"/>
          <w:b w:val="false"/>
          <w:i w:val="false"/>
          <w:color w:val="000000"/>
          <w:sz w:val="28"/>
        </w:rPr>
        <w:t>
      - жұмыспен қамту және әлеуметтік бағдарламалар бөлімінде тіркелген оқу орындарын бітірген жұмыссыздар санының жұмыссыздардың жалпы санындағы үлесі;</w:t>
      </w:r>
      <w:r>
        <w:br/>
      </w:r>
      <w:r>
        <w:rPr>
          <w:rFonts w:ascii="Times New Roman"/>
          <w:b w:val="false"/>
          <w:i w:val="false"/>
          <w:color w:val="000000"/>
          <w:sz w:val="28"/>
        </w:rPr>
        <w:t>
      - жастар арасында ұзақ уақыт жұмыс істемеген бітірушілер санының өсуі;</w:t>
      </w:r>
      <w:r>
        <w:br/>
      </w:r>
      <w:r>
        <w:rPr>
          <w:rFonts w:ascii="Times New Roman"/>
          <w:b w:val="false"/>
          <w:i w:val="false"/>
          <w:color w:val="000000"/>
          <w:sz w:val="28"/>
        </w:rPr>
        <w:t>
      - бастауыш, орта және жоғары кәсіби білім оқу орындарын бітірушілердің жұмысқа орналасуда мүмкіншілігін төмендететін еңбек стажының, алған мамандығы бойынша дағдысының жоқтығы.</w:t>
      </w:r>
      <w:r>
        <w:br/>
      </w:r>
      <w:r>
        <w:rPr>
          <w:rFonts w:ascii="Times New Roman"/>
          <w:b w:val="false"/>
          <w:i w:val="false"/>
          <w:color w:val="000000"/>
          <w:sz w:val="28"/>
        </w:rPr>
        <w:t>
      2) «Жастар іс тәжірибесін» өткізу жөніндегі шешімді қабылдағаннан кейін «Жұмыспен қамту және әлеуметтік бағдарламалар бөлімі» қаржылық-экономикалық жағынан тұрақты, өндірісін одан әрі дамыту мен кеңейтуде келешегі бар, жұмыс орындарында еңбек жағдайы бар, «Жастар іс тәжірибесіне» қатысушыларға потенциалды жұмыс бере алатын мекемелер жөнінде ақпарат жинау жұмыстарын жүргізеді.</w:t>
      </w:r>
      <w:r>
        <w:br/>
      </w:r>
      <w:r>
        <w:rPr>
          <w:rFonts w:ascii="Times New Roman"/>
          <w:b w:val="false"/>
          <w:i w:val="false"/>
          <w:color w:val="000000"/>
          <w:sz w:val="28"/>
        </w:rPr>
        <w:t>
      Онымен қоса «Жұмыспен қамту және әлеуметтік бағдарламалар бөлімі» бұқаралық ақпараттар құралдары арқылы «Жастар іс тәжірибесін» өткізудің жағдайлары және мекеменің негізгі принциптері жөнінде ақпарат береді.</w:t>
      </w:r>
      <w:r>
        <w:br/>
      </w:r>
      <w:r>
        <w:rPr>
          <w:rFonts w:ascii="Times New Roman"/>
          <w:b w:val="false"/>
          <w:i w:val="false"/>
          <w:color w:val="000000"/>
          <w:sz w:val="28"/>
        </w:rPr>
        <w:t>
      3) Кәсіпорындар жөнінде жиналған ақпаратты қорыту және талдау негізінде «Жұмыспен қамту және бағдарламалар бөлімі» оқу орындарын бітірген жұмыссыздарды «Жастар іс тәжірибесіне» қатыстыру үшін іріктейді. Іріктеу критерийлері:</w:t>
      </w:r>
      <w:r>
        <w:br/>
      </w:r>
      <w:r>
        <w:rPr>
          <w:rFonts w:ascii="Times New Roman"/>
          <w:b w:val="false"/>
          <w:i w:val="false"/>
          <w:color w:val="000000"/>
          <w:sz w:val="28"/>
        </w:rPr>
        <w:t>
      - жұмыссыз ретінде «Жұмыспен қамту және әлеуметтік бағдарламалар бөліміңін» есепте тұрады;</w:t>
      </w:r>
      <w:r>
        <w:br/>
      </w:r>
      <w:r>
        <w:rPr>
          <w:rFonts w:ascii="Times New Roman"/>
          <w:b w:val="false"/>
          <w:i w:val="false"/>
          <w:color w:val="000000"/>
          <w:sz w:val="28"/>
        </w:rPr>
        <w:t>
      - іріктеп алу мерзімінде қатысушыларға қолайлы жұмыстың болмағаны;</w:t>
      </w:r>
      <w:r>
        <w:br/>
      </w:r>
      <w:r>
        <w:rPr>
          <w:rFonts w:ascii="Times New Roman"/>
          <w:b w:val="false"/>
          <w:i w:val="false"/>
          <w:color w:val="000000"/>
          <w:sz w:val="28"/>
        </w:rPr>
        <w:t>
      - жасы 24 жасқа дейін.</w:t>
      </w:r>
      <w:r>
        <w:br/>
      </w:r>
      <w:r>
        <w:rPr>
          <w:rFonts w:ascii="Times New Roman"/>
          <w:b w:val="false"/>
          <w:i w:val="false"/>
          <w:color w:val="000000"/>
          <w:sz w:val="28"/>
        </w:rPr>
        <w:t>
      «Жастар іс тәжірибесіне» жұмыссыздардың келісімімен 6 айға дейін жіберіледі.</w:t>
      </w:r>
      <w:r>
        <w:br/>
      </w:r>
      <w:r>
        <w:rPr>
          <w:rFonts w:ascii="Times New Roman"/>
          <w:b w:val="false"/>
          <w:i w:val="false"/>
          <w:color w:val="000000"/>
          <w:sz w:val="28"/>
        </w:rPr>
        <w:t>
      4) «Жастар іс тәжірибесін» өткізуді «Жұмыспен қамту және әлеуметтік бағдарламалар бөлімі» атқарушы өкіметтің жергілікті органдарымен, жастар істері жөніндегі мамандарымен және жастарды жұмысқа орналастыруға әуестенген басқа мекемелермен бірлесіп ұйымдастырады.</w:t>
      </w:r>
      <w:r>
        <w:br/>
      </w:r>
      <w:r>
        <w:rPr>
          <w:rFonts w:ascii="Times New Roman"/>
          <w:b w:val="false"/>
          <w:i w:val="false"/>
          <w:color w:val="000000"/>
          <w:sz w:val="28"/>
        </w:rPr>
        <w:t>
      5) Жұмыссыз оқу орнын бітірушіні уақытша жұмысқа алуға келісім берген мекемемен «Жұмыспен қамту және әлеуметтік бағдарламалар бөлімі» келісім шарт жасайды.</w:t>
      </w:r>
      <w:r>
        <w:br/>
      </w:r>
      <w:r>
        <w:rPr>
          <w:rFonts w:ascii="Times New Roman"/>
          <w:b w:val="false"/>
          <w:i w:val="false"/>
          <w:color w:val="000000"/>
          <w:sz w:val="28"/>
        </w:rPr>
        <w:t>
      Келісім шарт жұмысқа алынатын азаматтар санын, «Жұмыс берушінің» жұмыссыз жастарды жұмысқа алатын мамандықтар (кәсіптер) бойынша тізімін, «Жастар іс тәжірибесіне» қатысушылардың мамандыққа сәйкес кәсіби білімі мен дағды алу міндетін қамтамасыз етуді қарайды.</w:t>
      </w:r>
      <w:r>
        <w:br/>
      </w:r>
      <w:r>
        <w:rPr>
          <w:rFonts w:ascii="Times New Roman"/>
          <w:b w:val="false"/>
          <w:i w:val="false"/>
          <w:color w:val="000000"/>
          <w:sz w:val="28"/>
        </w:rPr>
        <w:t>
      6) Отырған келісім шартқа сәйкес «Жұмыспен қамту және әлеуметтік бағдарламалар бөлімі» «Жастар іс тәжірибесі» белгісі бар жолдамасымен жұмыссызды мекемеге жібереді. Жұмыссызды белгілі жұмыс орынына алу жөніндегі шешімді «Жұмыс беруші» қабылдайды. «Жұмыс беруші» жолдаманың үзінді талонын толтырып жұмыспен қамту және әлеуметтік бағдарламалар бөлімінің мекен жайына жібереді.</w:t>
      </w:r>
      <w:r>
        <w:br/>
      </w:r>
      <w:r>
        <w:rPr>
          <w:rFonts w:ascii="Times New Roman"/>
          <w:b w:val="false"/>
          <w:i w:val="false"/>
          <w:color w:val="000000"/>
          <w:sz w:val="28"/>
        </w:rPr>
        <w:t xml:space="preserve">
      7) Жұмыссызды уақытша жұмысқа алу жөніндегі шешім қабылдаған жағдайда «Жұмыс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«Жұмыспен қамту және әлеуметтік бағдарламалар бөлімімен келісім шартта ескертілген мерзімге онымен еңбек келісім шартқа (контрактқа) отырады. Жастар ісі тәжірибесінің басталуының алдында жұмыс беруші жұмыссызды жұмыс орнына жіберуге руқсат беру үшін міндетті түрде қосымша курстық даярлықтан өткізеді.</w:t>
      </w:r>
      <w:r>
        <w:br/>
      </w:r>
      <w:r>
        <w:rPr>
          <w:rFonts w:ascii="Times New Roman"/>
          <w:b w:val="false"/>
          <w:i w:val="false"/>
          <w:color w:val="000000"/>
          <w:sz w:val="28"/>
        </w:rPr>
        <w:t>
      8) «Жұмыс беруші» жұмыссызды жұмысқа орналастырғанда «Жұмыспен қамту және әлеуметтік бағдарламалар бөліміне» жұмысқа қабылдаған мерзімінен бастап 3 күннен асырмай еңбек контрактысының көшірмесі қосылған уақытша жұмысқа қабылдау жөніндегі бұйрықтың көшірмесін ұсынады.</w:t>
      </w:r>
      <w:r>
        <w:br/>
      </w:r>
      <w:r>
        <w:rPr>
          <w:rFonts w:ascii="Times New Roman"/>
          <w:b w:val="false"/>
          <w:i w:val="false"/>
          <w:color w:val="000000"/>
          <w:sz w:val="28"/>
        </w:rPr>
        <w:t>
      9) «Жастар іс тәжірибесіне» қатысушы еңбек тәртібін бұзған жағдайда «Жұмыс беруші» бір жақтық тәртіпте келісім шартты бұзуға құқылы.</w:t>
      </w:r>
      <w:r>
        <w:br/>
      </w:r>
      <w:r>
        <w:rPr>
          <w:rFonts w:ascii="Times New Roman"/>
          <w:b w:val="false"/>
          <w:i w:val="false"/>
          <w:color w:val="000000"/>
          <w:sz w:val="28"/>
        </w:rPr>
        <w:t>
      10) «Жұмыс берушінің» ықыласымен жұмыссызбен келісім шарт бұзылғанда жұмыс беруші «Жастар іс тәжірибесінің» аяқталғаны және «Жастар іс тәжірибесі» қатысушысының жұмыстан босағаны жөнінде 3 күннің ішінде «Жұмыспен қамту және әлеуметтік бағдарламалар бөліміне» ақпарат береді.</w:t>
      </w:r>
      <w:r>
        <w:br/>
      </w:r>
      <w:r>
        <w:rPr>
          <w:rFonts w:ascii="Times New Roman"/>
          <w:b w:val="false"/>
          <w:i w:val="false"/>
          <w:color w:val="000000"/>
          <w:sz w:val="28"/>
        </w:rPr>
        <w:t xml:space="preserve">
      Мекемеден жұмыстан босату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Жұмыссыз «Жастар іс тәжірибесіне» қатысуының тоқтатылуы жөнінде «Жұмыс берушіні» және «Жұмыспен қамту және әлеуметтік бағдарламалар бөліміне» 3 күн ішінде хабарлайды.</w:t>
      </w:r>
      <w:r>
        <w:br/>
      </w:r>
      <w:r>
        <w:rPr>
          <w:rFonts w:ascii="Times New Roman"/>
          <w:b w:val="false"/>
          <w:i w:val="false"/>
          <w:color w:val="000000"/>
          <w:sz w:val="28"/>
        </w:rPr>
        <w:t>
      11) Келісім шарттың мерзімі өткеннен кейін «Жұмыс беруші» «Жұмыспен қамту және әлеуметтік бағдарламалар бөліміне» азаматтың еңбек келісім шарты (контракт) бойынша жұмысқа қабылданғаны жөніндегі бұйрықтың көшірмесін немесе оның жұмыстан босатылуы туралы бұйрықтың көшірмесін жібереді.</w:t>
      </w:r>
      <w:r>
        <w:br/>
      </w:r>
      <w:r>
        <w:rPr>
          <w:rFonts w:ascii="Times New Roman"/>
          <w:b w:val="false"/>
          <w:i w:val="false"/>
          <w:color w:val="000000"/>
          <w:sz w:val="28"/>
        </w:rPr>
        <w:t>
      12) «Жұмыс берушінің» шешімі бойынша жұмыссыз «Жастар іс тәжірибесін» өту мерзімінің аяқталуына дейін тұрақты жұмыс орнына орналаса алады. Онда «Жұмыс беруші» «Жұмыспен қамту және әлеуметтік бағдарламалар бөліміне» «Жастар іс тәжірибесіне» қатысушының еңбек 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13) «Жұмыс беруші» келісім шарт мерзімінің аяқталуына байланысты қатысушының «Жастар іс тәжірибесін» өткені туралы мінездеме ұсынады.</w:t>
      </w:r>
      <w:r>
        <w:br/>
      </w:r>
      <w:r>
        <w:rPr>
          <w:rFonts w:ascii="Times New Roman"/>
          <w:b w:val="false"/>
          <w:i w:val="false"/>
          <w:color w:val="000000"/>
          <w:sz w:val="28"/>
        </w:rPr>
        <w:t>
      14) Жұмыссыз «Жастар іс тәжірибесінің» аяқталуынан кейін ұсынылған немесе басқа мекемеге тұрақты жұмысқа орналастырылмаған жағдайда жұмыссыз ретінде «Жұмыспен қамту және әлеуметтік бағдарламалар бөлімінде» есепте тұруын жалғастырады.</w:t>
      </w:r>
    </w:p>
    <w:bookmarkStart w:name="z7" w:id="5"/>
    <w:p>
      <w:pPr>
        <w:spacing w:after="0"/>
        <w:ind w:left="0"/>
        <w:jc w:val="left"/>
      </w:pPr>
      <w:r>
        <w:rPr>
          <w:rFonts w:ascii="Times New Roman"/>
          <w:b/>
          <w:i w:val="false"/>
          <w:color w:val="000000"/>
        </w:rPr>
        <w:t xml:space="preserve"> 
3. «Жастар іс тәжірибесінің» қаржылануы</w:t>
      </w:r>
    </w:p>
    <w:bookmarkEnd w:id="5"/>
    <w:p>
      <w:pPr>
        <w:spacing w:after="0"/>
        <w:ind w:left="0"/>
        <w:jc w:val="both"/>
      </w:pPr>
      <w:r>
        <w:rPr>
          <w:rFonts w:ascii="Times New Roman"/>
          <w:b w:val="false"/>
          <w:i w:val="false"/>
          <w:color w:val="000000"/>
          <w:sz w:val="28"/>
        </w:rPr>
        <w:t>      1) «Жастар іс тәжірибесінің» қаржылануы жұмыспен қамту бағдарламаларының орындалуына бекітілген шығындар сметасына сәйкес ауданның бюджеті есебінен жүргізіледі.</w:t>
      </w:r>
      <w:r>
        <w:br/>
      </w:r>
      <w:r>
        <w:rPr>
          <w:rFonts w:ascii="Times New Roman"/>
          <w:b w:val="false"/>
          <w:i w:val="false"/>
          <w:color w:val="000000"/>
          <w:sz w:val="28"/>
        </w:rPr>
        <w:t>
      2) Маманды жұмыс орнына жіберуге қажетті қосымша курстық даярлықтың төлемі жұмыспен қамту бағдарламаларында жұмыссыздардың кәсіби даярлығына қаралған қаражаттар есебінен жүргізіледі.</w:t>
      </w:r>
      <w:r>
        <w:br/>
      </w:r>
      <w:r>
        <w:rPr>
          <w:rFonts w:ascii="Times New Roman"/>
          <w:b w:val="false"/>
          <w:i w:val="false"/>
          <w:color w:val="000000"/>
          <w:sz w:val="28"/>
        </w:rPr>
        <w:t>
      3) «Жастар іс тәжірибесіне» қатысушының еңбек төлемі келесі мөлшерде жүргізіледі:</w:t>
      </w:r>
      <w:r>
        <w:br/>
      </w:r>
      <w:r>
        <w:rPr>
          <w:rFonts w:ascii="Times New Roman"/>
          <w:b w:val="false"/>
          <w:i w:val="false"/>
          <w:color w:val="000000"/>
          <w:sz w:val="28"/>
        </w:rPr>
        <w:t>
      - толық айға бастауыш және орта кәсіби білім оқу орындарын бітіргендерге 1,2 жалақының ең төменгі мөлшері</w:t>
      </w:r>
      <w:r>
        <w:br/>
      </w:r>
      <w:r>
        <w:rPr>
          <w:rFonts w:ascii="Times New Roman"/>
          <w:b w:val="false"/>
          <w:i w:val="false"/>
          <w:color w:val="000000"/>
          <w:sz w:val="28"/>
        </w:rPr>
        <w:t>
      - толық айға жоғары оқу орындарын бітіргендерге 1,5 жалақының ең төменгі мөлшері.</w:t>
      </w:r>
      <w:r>
        <w:br/>
      </w:r>
      <w:r>
        <w:rPr>
          <w:rFonts w:ascii="Times New Roman"/>
          <w:b w:val="false"/>
          <w:i w:val="false"/>
          <w:color w:val="000000"/>
          <w:sz w:val="28"/>
        </w:rPr>
        <w:t>
      4) «Жұмыс беруші» «Жастар іс тәжірибесінің» қатысушысына өз есебінен қосымша төлем жасай алады.</w:t>
      </w:r>
      <w:r>
        <w:br/>
      </w:r>
      <w:r>
        <w:rPr>
          <w:rFonts w:ascii="Times New Roman"/>
          <w:b w:val="false"/>
          <w:i w:val="false"/>
          <w:color w:val="000000"/>
          <w:sz w:val="28"/>
        </w:rPr>
        <w:t>
      5) «Жастар іс тәжірибесі» қатысушыларының еңбек төлемі «Жұмыспен қамту және әлеуметтік бағдарламалар бөлімімен» олардың жеке шоттарына есептеу жолымен жүргізіледі.</w:t>
      </w:r>
      <w:r>
        <w:br/>
      </w:r>
      <w:r>
        <w:rPr>
          <w:rFonts w:ascii="Times New Roman"/>
          <w:b w:val="false"/>
          <w:i w:val="false"/>
          <w:color w:val="000000"/>
          <w:sz w:val="28"/>
        </w:rPr>
        <w:t>
      6) «Жастар іс тәжірибесіне» қатысушы жұмыссыздарға есептелген еңбек ақы әрекеттегі салық заңнамаларына сәйкес салық салынады.</w:t>
      </w:r>
    </w:p>
    <w:bookmarkStart w:name="z8" w:id="6"/>
    <w:p>
      <w:pPr>
        <w:spacing w:after="0"/>
        <w:ind w:left="0"/>
        <w:jc w:val="both"/>
      </w:pPr>
      <w:r>
        <w:rPr>
          <w:rFonts w:ascii="Times New Roman"/>
          <w:b w:val="false"/>
          <w:i w:val="false"/>
          <w:color w:val="000000"/>
          <w:sz w:val="28"/>
        </w:rPr>
        <w:t>
№ 2 қосымша</w:t>
      </w:r>
      <w:r>
        <w:br/>
      </w:r>
      <w:r>
        <w:rPr>
          <w:rFonts w:ascii="Times New Roman"/>
          <w:b w:val="false"/>
          <w:i w:val="false"/>
          <w:color w:val="000000"/>
          <w:sz w:val="28"/>
        </w:rPr>
        <w:t>
Көкпекті ауданы әкімдігінінің</w:t>
      </w:r>
      <w:r>
        <w:br/>
      </w:r>
      <w:r>
        <w:rPr>
          <w:rFonts w:ascii="Times New Roman"/>
          <w:b w:val="false"/>
          <w:i w:val="false"/>
          <w:color w:val="000000"/>
          <w:sz w:val="28"/>
        </w:rPr>
        <w:t>
2009 жылғы 23 сәуірдегі № 31</w:t>
      </w:r>
      <w:r>
        <w:br/>
      </w:r>
      <w:r>
        <w:rPr>
          <w:rFonts w:ascii="Times New Roman"/>
          <w:b w:val="false"/>
          <w:i w:val="false"/>
          <w:color w:val="000000"/>
          <w:sz w:val="28"/>
        </w:rPr>
        <w:t>
қаулысымен бекітілген</w:t>
      </w:r>
    </w:p>
    <w:bookmarkEnd w:id="6"/>
    <w:bookmarkStart w:name="z9" w:id="7"/>
    <w:p>
      <w:pPr>
        <w:spacing w:after="0"/>
        <w:ind w:left="0"/>
        <w:jc w:val="left"/>
      </w:pPr>
      <w:r>
        <w:rPr>
          <w:rFonts w:ascii="Times New Roman"/>
          <w:b/>
          <w:i w:val="false"/>
          <w:color w:val="000000"/>
        </w:rPr>
        <w:t xml:space="preserve"> 
Әлеуметтік жұмыс орындарын ұйымдастыру және</w:t>
      </w:r>
      <w:r>
        <w:br/>
      </w:r>
      <w:r>
        <w:rPr>
          <w:rFonts w:ascii="Times New Roman"/>
          <w:b/>
          <w:i w:val="false"/>
          <w:color w:val="000000"/>
        </w:rPr>
        <w:t>
қаржыландыру жөніндегі</w:t>
      </w:r>
      <w:r>
        <w:br/>
      </w:r>
      <w:r>
        <w:rPr>
          <w:rFonts w:ascii="Times New Roman"/>
          <w:b/>
          <w:i w:val="false"/>
          <w:color w:val="000000"/>
        </w:rPr>
        <w:t>
нұсқаулық</w:t>
      </w:r>
    </w:p>
    <w:bookmarkEnd w:id="7"/>
    <w:p>
      <w:pPr>
        <w:spacing w:after="0"/>
        <w:ind w:left="0"/>
        <w:jc w:val="both"/>
      </w:pPr>
      <w:r>
        <w:rPr>
          <w:rFonts w:ascii="Times New Roman"/>
          <w:b w:val="false"/>
          <w:i w:val="false"/>
          <w:color w:val="000000"/>
          <w:sz w:val="28"/>
        </w:rPr>
        <w:t>      1. Осы нұсқаулық халықтың нысаналы тобынан шыққан жұмыссыздарды жұмысқа орналастыру үшін әлеуметтік жұмыс орындарын ұйымдастыру және қаржыландыруды белгілейді, негізгі жағдайларды реттейді және әлеуметтік жұмыс орындарын ұсынатын мекемелермен есеп жүйесін реттейді.</w:t>
      </w:r>
      <w:r>
        <w:br/>
      </w:r>
      <w:r>
        <w:rPr>
          <w:rFonts w:ascii="Times New Roman"/>
          <w:b w:val="false"/>
          <w:i w:val="false"/>
          <w:color w:val="000000"/>
          <w:sz w:val="28"/>
        </w:rPr>
        <w:t xml:space="preserve">
      2. Осы нұсқаулық 2001 жылғы 23 қаңтардағы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және «Халықты жұмыспен қамту туралы» 2001 жылғы 23 қаңтардағы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Әлеуметтік жұмыс орны бар кәсібі мен мамандығына сәйкес және облыс бюджет есебінен алынған жұмысшылардың еңбек ақысына жұмсалған шығынды жартылай өтеумен халықтың нысаналы тобынан шыққан жұмыссыз азаматтарды жұмысқа орналастыру үшін жұмыс берушілердің хаттай рұқсатымен ұсынылған жұмыс орны.</w:t>
      </w:r>
      <w:r>
        <w:br/>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зейнеттік қамту және сақтандыру туралы заңнамалық актілері таратылады.</w:t>
      </w:r>
    </w:p>
    <w:bookmarkStart w:name="z10" w:id="8"/>
    <w:p>
      <w:pPr>
        <w:spacing w:after="0"/>
        <w:ind w:left="0"/>
        <w:jc w:val="left"/>
      </w:pPr>
      <w:r>
        <w:rPr>
          <w:rFonts w:ascii="Times New Roman"/>
          <w:b/>
          <w:i w:val="false"/>
          <w:color w:val="000000"/>
        </w:rPr>
        <w:t xml:space="preserve"> 
2. Әлеуметтік жұмыс орындарына орналасу және ұйымдастыру</w:t>
      </w:r>
    </w:p>
    <w:bookmarkEnd w:id="8"/>
    <w:p>
      <w:pPr>
        <w:spacing w:after="0"/>
        <w:ind w:left="0"/>
        <w:jc w:val="both"/>
      </w:pPr>
      <w:r>
        <w:rPr>
          <w:rFonts w:ascii="Times New Roman"/>
          <w:b w:val="false"/>
          <w:i w:val="false"/>
          <w:color w:val="000000"/>
          <w:sz w:val="28"/>
        </w:rPr>
        <w:t>      5. Әлеуметтік жұмыс орындарын қаржылануы өз қаражатынан және осы жұмыс орынына алынған жұмыссыздардың еңбек ақысына шыққан шығынды облыс бюджетінен жартылай өтеуімен жұмыс беруші белгілейді.</w:t>
      </w:r>
      <w:r>
        <w:br/>
      </w:r>
      <w:r>
        <w:rPr>
          <w:rFonts w:ascii="Times New Roman"/>
          <w:b w:val="false"/>
          <w:i w:val="false"/>
          <w:color w:val="000000"/>
          <w:sz w:val="28"/>
        </w:rPr>
        <w:t>
      6. Жергілікті атқарушы органдар жұмыс берушілердің хаттай келісімі бойынша мекемелердің (ұйымдардың) тізбесін және оған нысаналы топтан шыққан жұмыссыздарды жұмысқа орналастыру үшін әлеуметтік жұмыс орындарының санын белгілейді.</w:t>
      </w:r>
      <w:r>
        <w:br/>
      </w:r>
      <w:r>
        <w:rPr>
          <w:rFonts w:ascii="Times New Roman"/>
          <w:b w:val="false"/>
          <w:i w:val="false"/>
          <w:color w:val="000000"/>
          <w:sz w:val="28"/>
        </w:rPr>
        <w:t>
      7. Жұмыспен қамту және бағдарламалар жұмыс берушілермен әлеуметтік жұмыс орындарына алынған жұмыссыздардың еңбек төлеміне шыққан шығынды жартылай өтеуге қызмет көрсету жөнінде келісім-шартқа отырады.</w:t>
      </w:r>
      <w:r>
        <w:br/>
      </w:r>
      <w:r>
        <w:rPr>
          <w:rFonts w:ascii="Times New Roman"/>
          <w:b w:val="false"/>
          <w:i w:val="false"/>
          <w:color w:val="000000"/>
          <w:sz w:val="28"/>
        </w:rPr>
        <w:t>
      8. Әлеуметтік жұмыс орындарына орналастыру үшін жұмыспен қамту және бағдарламалар бөлімі нысаналы топтан шыққан жұмыссыздарға таңдау жүргізеді.</w:t>
      </w:r>
      <w:r>
        <w:br/>
      </w:r>
      <w:r>
        <w:rPr>
          <w:rFonts w:ascii="Times New Roman"/>
          <w:b w:val="false"/>
          <w:i w:val="false"/>
          <w:color w:val="000000"/>
          <w:sz w:val="28"/>
        </w:rPr>
        <w:t>
      9. Жұмыс беруші жұмыссыздарды «Әлеуметтік жұмыс орындарына» жұмыспен қамту және бағдарламалар бөлімінің жолдамасы бойынша жұмысқа орналастырады, жолдаманың үзінді талонын толтырады және оны жұмыспен қамту және бағдарламалар бөлімінің мекен- жайына жібереді.</w:t>
      </w:r>
      <w:r>
        <w:br/>
      </w:r>
      <w:r>
        <w:rPr>
          <w:rFonts w:ascii="Times New Roman"/>
          <w:b w:val="false"/>
          <w:i w:val="false"/>
          <w:color w:val="000000"/>
          <w:sz w:val="28"/>
        </w:rPr>
        <w:t>
      10. Жұмыссызды әлеуметтік жұмыс орнына алғанда жұмыс беруші онымен Қазақстан Республикасының</w:t>
      </w:r>
      <w:r>
        <w:rPr>
          <w:rFonts w:ascii="Times New Roman"/>
          <w:b w:val="false"/>
          <w:i w:val="false"/>
          <w:color w:val="000000"/>
          <w:sz w:val="28"/>
        </w:rPr>
        <w:t xml:space="preserve"> Енбек кодексына</w:t>
      </w:r>
      <w:r>
        <w:rPr>
          <w:rFonts w:ascii="Times New Roman"/>
          <w:b w:val="false"/>
          <w:i w:val="false"/>
          <w:color w:val="000000"/>
          <w:sz w:val="28"/>
        </w:rPr>
        <w:t xml:space="preserve"> сәйкес жұмыспен қамту әлеуметтік және бағдарламалар бөлімімен аталған мерзімге еңбек шартына (контракт) отырады.</w:t>
      </w:r>
    </w:p>
    <w:bookmarkStart w:name="z11" w:id="9"/>
    <w:p>
      <w:pPr>
        <w:spacing w:after="0"/>
        <w:ind w:left="0"/>
        <w:jc w:val="left"/>
      </w:pPr>
      <w:r>
        <w:rPr>
          <w:rFonts w:ascii="Times New Roman"/>
          <w:b/>
          <w:i w:val="false"/>
          <w:color w:val="000000"/>
        </w:rPr>
        <w:t xml:space="preserve"> 
3. Әлеуметтік жұмыс орындарын қаржыландырудың</w:t>
      </w:r>
      <w:r>
        <w:br/>
      </w:r>
      <w:r>
        <w:rPr>
          <w:rFonts w:ascii="Times New Roman"/>
          <w:b/>
          <w:i w:val="false"/>
          <w:color w:val="000000"/>
        </w:rPr>
        <w:t>
көздері мен жағдайы</w:t>
      </w:r>
    </w:p>
    <w:bookmarkEnd w:id="9"/>
    <w:p>
      <w:pPr>
        <w:spacing w:after="0"/>
        <w:ind w:left="0"/>
        <w:jc w:val="both"/>
      </w:pPr>
      <w:r>
        <w:rPr>
          <w:rFonts w:ascii="Times New Roman"/>
          <w:b w:val="false"/>
          <w:i w:val="false"/>
          <w:color w:val="000000"/>
          <w:sz w:val="28"/>
        </w:rPr>
        <w:t>      11. Әлеуметтік жұмыс орынына қабылданған жұмыссыздардың еңбек төлемі ай сайын жеке еңбек келісім шартына сәйкес өз қаражатынан жүзеге асады және орындайтын жұмыстың көлеміне, сапасына және қиындығына байланысты.</w:t>
      </w:r>
      <w:r>
        <w:br/>
      </w:r>
      <w:r>
        <w:rPr>
          <w:rFonts w:ascii="Times New Roman"/>
          <w:b w:val="false"/>
          <w:i w:val="false"/>
          <w:color w:val="000000"/>
          <w:sz w:val="28"/>
        </w:rPr>
        <w:t>
      12. Жұмыс берушілердің әлеуметтік жұмысқа орналасқан жұмыссыздардың еңбек төлемінің шығындары жартылай аудан бюджеті қаражатынан 0,5-тен 1,0-ге дейін ең төмен еңбек ақы мөлшерінен мерзімі 6 айдан аспайтын жұмыс беруші жұмыспен қамту және бағдарламалар бөлімі ұсынған жұмыссыздың ағымдағы жылы жұмыс істеген күндері көрсетілген анықтаманың негізінде өтеледі.</w:t>
      </w:r>
      <w:r>
        <w:br/>
      </w:r>
      <w:r>
        <w:rPr>
          <w:rFonts w:ascii="Times New Roman"/>
          <w:b w:val="false"/>
          <w:i w:val="false"/>
          <w:color w:val="000000"/>
          <w:sz w:val="28"/>
        </w:rPr>
        <w:t>
      Жұмыссыздардың еңбек төлемі бойынша дотацияны жұмыспен қамту жөнінде уәкілетті органдар жұмыспен қамту және бағдарламаларының есебінен жұмыс берушілердің есеп шотына жібереді.</w:t>
      </w:r>
      <w:r>
        <w:br/>
      </w:r>
      <w:r>
        <w:rPr>
          <w:rFonts w:ascii="Times New Roman"/>
          <w:b w:val="false"/>
          <w:i w:val="false"/>
          <w:color w:val="000000"/>
          <w:sz w:val="28"/>
        </w:rPr>
        <w:t>
      13. Әлеуметтік жұмыс орындарына орналасқан жұмыссыздардың аудан бюджетінен төленетін еңбек төлеміне заңнамаға сәйкес тәртіпте салық салынады.</w:t>
      </w:r>
      <w:r>
        <w:br/>
      </w:r>
      <w:r>
        <w:rPr>
          <w:rFonts w:ascii="Times New Roman"/>
          <w:b w:val="false"/>
          <w:i w:val="false"/>
          <w:color w:val="000000"/>
          <w:sz w:val="28"/>
        </w:rPr>
        <w:t>
      14. Әлеуметтік жұмыс орнына орналасқан жұмыссыздардың төлемі нақтылы орындалған жұмысына жүргізіледі.</w:t>
      </w:r>
      <w:r>
        <w:br/>
      </w:r>
      <w:r>
        <w:rPr>
          <w:rFonts w:ascii="Times New Roman"/>
          <w:b w:val="false"/>
          <w:i w:val="false"/>
          <w:color w:val="000000"/>
          <w:sz w:val="28"/>
        </w:rPr>
        <w:t>
      15. Жұмыс берушілер облыс бюджетінен өз шығындарын төлеуге түскен ақшаларын әлеуметтік жұмысқа орналасқан жұмыссыздардың еңбек төлеміне пайдаланады.</w:t>
      </w:r>
      <w:r>
        <w:br/>
      </w:r>
      <w:r>
        <w:rPr>
          <w:rFonts w:ascii="Times New Roman"/>
          <w:b w:val="false"/>
          <w:i w:val="false"/>
          <w:color w:val="000000"/>
          <w:sz w:val="28"/>
        </w:rPr>
        <w:t>
      16. Мекеменің есеп шотына түскен жұмыссыздардың еңбек төлемі шығынына жартылай дотация беру үшін қаралған бюджеттік қаражатты мақсатты пайдалануға жұмыс беруші жауапкершілікті.</w:t>
      </w:r>
    </w:p>
    <w:bookmarkStart w:name="z12" w:id="10"/>
    <w:p>
      <w:pPr>
        <w:spacing w:after="0"/>
        <w:ind w:left="0"/>
        <w:jc w:val="left"/>
      </w:pPr>
      <w:r>
        <w:rPr>
          <w:rFonts w:ascii="Times New Roman"/>
          <w:b/>
          <w:i w:val="false"/>
          <w:color w:val="000000"/>
        </w:rPr>
        <w:t xml:space="preserve"> 
4. Әлеуметтік жұмыс орындарын ұйымдастыру және</w:t>
      </w:r>
      <w:r>
        <w:br/>
      </w:r>
      <w:r>
        <w:rPr>
          <w:rFonts w:ascii="Times New Roman"/>
          <w:b/>
          <w:i w:val="false"/>
          <w:color w:val="000000"/>
        </w:rPr>
        <w:t>
қаржыландыру тәртібіне бақылау жасау</w:t>
      </w:r>
    </w:p>
    <w:bookmarkEnd w:id="10"/>
    <w:p>
      <w:pPr>
        <w:spacing w:after="0"/>
        <w:ind w:left="0"/>
        <w:jc w:val="both"/>
      </w:pPr>
      <w:r>
        <w:rPr>
          <w:rFonts w:ascii="Times New Roman"/>
          <w:b w:val="false"/>
          <w:i w:val="false"/>
          <w:color w:val="000000"/>
          <w:sz w:val="28"/>
        </w:rPr>
        <w:t>      17. Әлеуметтік жұмыс орындарын ұйымдастыру және қаржыландыру нұсқауларын сақтауға бақылауды заңнамалық тәртіпте мемлекеттік органдар жүзеге асырады.</w:t>
      </w:r>
    </w:p>
    <w:bookmarkStart w:name="z13" w:id="11"/>
    <w:p>
      <w:pPr>
        <w:spacing w:after="0"/>
        <w:ind w:left="0"/>
        <w:jc w:val="both"/>
      </w:pPr>
      <w:r>
        <w:rPr>
          <w:rFonts w:ascii="Times New Roman"/>
          <w:b w:val="false"/>
          <w:i w:val="false"/>
          <w:color w:val="000000"/>
          <w:sz w:val="28"/>
        </w:rPr>
        <w:t>
№ 3 қосымша</w:t>
      </w:r>
      <w:r>
        <w:br/>
      </w:r>
      <w:r>
        <w:rPr>
          <w:rFonts w:ascii="Times New Roman"/>
          <w:b w:val="false"/>
          <w:i w:val="false"/>
          <w:color w:val="000000"/>
          <w:sz w:val="28"/>
        </w:rPr>
        <w:t>
Көкпекті ауданы әкімдігінінің</w:t>
      </w:r>
      <w:r>
        <w:br/>
      </w:r>
      <w:r>
        <w:rPr>
          <w:rFonts w:ascii="Times New Roman"/>
          <w:b w:val="false"/>
          <w:i w:val="false"/>
          <w:color w:val="000000"/>
          <w:sz w:val="28"/>
        </w:rPr>
        <w:t>
2009 жылғы 23 сәуірдегі № 31</w:t>
      </w:r>
      <w:r>
        <w:br/>
      </w:r>
      <w:r>
        <w:rPr>
          <w:rFonts w:ascii="Times New Roman"/>
          <w:b w:val="false"/>
          <w:i w:val="false"/>
          <w:color w:val="000000"/>
          <w:sz w:val="28"/>
        </w:rPr>
        <w:t>
қаулысымен бекітілген</w:t>
      </w:r>
    </w:p>
    <w:bookmarkEnd w:id="11"/>
    <w:p>
      <w:pPr>
        <w:spacing w:after="0"/>
        <w:ind w:left="0"/>
        <w:jc w:val="left"/>
      </w:pPr>
      <w:r>
        <w:rPr>
          <w:rFonts w:ascii="Times New Roman"/>
          <w:b/>
          <w:i w:val="false"/>
          <w:color w:val="000000"/>
        </w:rPr>
        <w:t xml:space="preserve"> Кәсіби оқытуға жіберілген жұмыссыз және нысаналы топтан</w:t>
      </w:r>
      <w:r>
        <w:br/>
      </w:r>
      <w:r>
        <w:rPr>
          <w:rFonts w:ascii="Times New Roman"/>
          <w:b/>
          <w:i w:val="false"/>
          <w:color w:val="000000"/>
        </w:rPr>
        <w:t>
жұмыспен қамтылмаған азаматтардың жол жүру, тамақтану, тұру</w:t>
      </w:r>
      <w:r>
        <w:br/>
      </w:r>
      <w:r>
        <w:rPr>
          <w:rFonts w:ascii="Times New Roman"/>
          <w:b/>
          <w:i w:val="false"/>
          <w:color w:val="000000"/>
        </w:rPr>
        <w:t>
және медициналық куәландыру шығындарын өтеу жөніндегі</w:t>
      </w:r>
      <w:r>
        <w:br/>
      </w:r>
      <w:r>
        <w:rPr>
          <w:rFonts w:ascii="Times New Roman"/>
          <w:b/>
          <w:i w:val="false"/>
          <w:color w:val="000000"/>
        </w:rPr>
        <w:t>
нұсқаулық</w:t>
      </w:r>
    </w:p>
    <w:p>
      <w:pPr>
        <w:spacing w:after="0"/>
        <w:ind w:left="0"/>
        <w:jc w:val="both"/>
      </w:pPr>
      <w:r>
        <w:rPr>
          <w:rFonts w:ascii="Times New Roman"/>
          <w:b w:val="false"/>
          <w:i w:val="false"/>
          <w:color w:val="000000"/>
          <w:sz w:val="28"/>
        </w:rPr>
        <w:t xml:space="preserve">      Осы нұсқаулық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қаулысымен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r>
        <w:br/>
      </w:r>
      <w:r>
        <w:rPr>
          <w:rFonts w:ascii="Times New Roman"/>
          <w:b w:val="false"/>
          <w:i w:val="false"/>
          <w:color w:val="000000"/>
          <w:sz w:val="28"/>
        </w:rPr>
        <w:t>
      1. Осы нұсқаулықта қолданылатын негізгі ұғымдар:</w:t>
      </w:r>
      <w:r>
        <w:br/>
      </w:r>
      <w:r>
        <w:rPr>
          <w:rFonts w:ascii="Times New Roman"/>
          <w:b w:val="false"/>
          <w:i w:val="false"/>
          <w:color w:val="000000"/>
          <w:sz w:val="28"/>
        </w:rPr>
        <w:t>
      1) өтініш беруші – кәсіби даярлыққа жіберілген және шығындарын өтеуге өтініш берген жұмыссыз немесе нысаналы топтан жұмыспен қамтылмаған азамат;</w:t>
      </w:r>
      <w:r>
        <w:br/>
      </w:r>
      <w:r>
        <w:rPr>
          <w:rFonts w:ascii="Times New Roman"/>
          <w:b w:val="false"/>
          <w:i w:val="false"/>
          <w:color w:val="000000"/>
          <w:sz w:val="28"/>
        </w:rPr>
        <w:t>
      2) шығындарды өтеу - 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3) нысаналы топтан жұмыспен қамтылмаған азамат – қалалық, аудандық жұмыспен қамту және әлеуметтік бағдарламалар бөліміне өтініш берген жұмысқа жарамды жастағы, жұмыспен қамтылған халықтың санына жатпайтын, жергілікті атқарушы органдар белгілеген мақсатты топқа енгізілген азамат.</w:t>
      </w:r>
      <w:r>
        <w:br/>
      </w:r>
      <w:r>
        <w:rPr>
          <w:rFonts w:ascii="Times New Roman"/>
          <w:b w:val="false"/>
          <w:i w:val="false"/>
          <w:color w:val="000000"/>
          <w:sz w:val="28"/>
        </w:rPr>
        <w:t>
      2. Облыс шегінде тұруға, оқу орнына барып, қайта қайтуға арналған шығындарды өтеу тұрмайтын жерінде оқитын өтініш берушіге жүргізіледі.</w:t>
      </w:r>
      <w:r>
        <w:br/>
      </w:r>
      <w:r>
        <w:rPr>
          <w:rFonts w:ascii="Times New Roman"/>
          <w:b w:val="false"/>
          <w:i w:val="false"/>
          <w:color w:val="000000"/>
          <w:sz w:val="28"/>
        </w:rPr>
        <w:t>
      3. Облыс шегінде тұру, медициналық куәландыру, оқу орнына барып қайта қайту шығындарының өтеуін қалалық, аудандық жұмыспен қамту және әлеуметтік бағдарламалар бөлімі жүргізеді.</w:t>
      </w:r>
      <w:r>
        <w:br/>
      </w:r>
      <w:r>
        <w:rPr>
          <w:rFonts w:ascii="Times New Roman"/>
          <w:b w:val="false"/>
          <w:i w:val="false"/>
          <w:color w:val="000000"/>
          <w:sz w:val="28"/>
        </w:rPr>
        <w:t>
      4. 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5. Өтініш берушілер медициналық куәландыруды аудандық жұмыспен қамту және әлеуметтік бағдарламалар бөлімі жолдамасы бойынша өтеді.</w:t>
      </w:r>
      <w:r>
        <w:br/>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бір ай кешіктірмей жүргізіледі.</w:t>
      </w:r>
      <w:r>
        <w:br/>
      </w:r>
      <w:r>
        <w:rPr>
          <w:rFonts w:ascii="Times New Roman"/>
          <w:b w:val="false"/>
          <w:i w:val="false"/>
          <w:color w:val="000000"/>
          <w:sz w:val="28"/>
        </w:rPr>
        <w:t>
      7. Аудандық жұмыспен қамту және әлеуметтік бағдарламалар бөліміне ресми тіркелген және кәсіби даярлыққа, біліктілікті арттыру мен қайта даярлыққа жіберілген жұмыссыз, сондай-ақ нысаналы топтан жұмыспен қамтылмаған азаматтар шығындарды өтеу құқығына ие.</w:t>
      </w:r>
    </w:p>
    <w:bookmarkStart w:name="z14" w:id="12"/>
    <w:p>
      <w:pPr>
        <w:spacing w:after="0"/>
        <w:ind w:left="0"/>
        <w:jc w:val="left"/>
      </w:pPr>
      <w:r>
        <w:rPr>
          <w:rFonts w:ascii="Times New Roman"/>
          <w:b/>
          <w:i w:val="false"/>
          <w:color w:val="000000"/>
        </w:rPr>
        <w:t xml:space="preserve"> 
1. Шығындардың өтеуін алуға өтініш беру тәртібі</w:t>
      </w:r>
    </w:p>
    <w:bookmarkEnd w:id="12"/>
    <w:p>
      <w:pPr>
        <w:spacing w:after="0"/>
        <w:ind w:left="0"/>
        <w:jc w:val="both"/>
      </w:pPr>
      <w:r>
        <w:rPr>
          <w:rFonts w:ascii="Times New Roman"/>
          <w:b w:val="false"/>
          <w:i w:val="false"/>
          <w:color w:val="000000"/>
          <w:sz w:val="28"/>
        </w:rPr>
        <w:t>      8. Өтініш беруші аудандық жұмыспен қамту және әлеуметтік бағдарламалар бөліміне жазбаша өтініш береді және қажетті құжаттарды ұсынады.</w:t>
      </w:r>
      <w:r>
        <w:br/>
      </w:r>
      <w:r>
        <w:rPr>
          <w:rFonts w:ascii="Times New Roman"/>
          <w:b w:val="false"/>
          <w:i w:val="false"/>
          <w:color w:val="000000"/>
          <w:sz w:val="28"/>
        </w:rPr>
        <w:t>
      9.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bookmarkStart w:name="z15" w:id="13"/>
    <w:p>
      <w:pPr>
        <w:spacing w:after="0"/>
        <w:ind w:left="0"/>
        <w:jc w:val="left"/>
      </w:pPr>
      <w:r>
        <w:rPr>
          <w:rFonts w:ascii="Times New Roman"/>
          <w:b/>
          <w:i w:val="false"/>
          <w:color w:val="000000"/>
        </w:rPr>
        <w:t xml:space="preserve"> 
2. Қажетті құжаттардың тізімі</w:t>
      </w:r>
    </w:p>
    <w:bookmarkEnd w:id="13"/>
    <w:p>
      <w:pPr>
        <w:spacing w:after="0"/>
        <w:ind w:left="0"/>
        <w:jc w:val="both"/>
      </w:pPr>
      <w:r>
        <w:rPr>
          <w:rFonts w:ascii="Times New Roman"/>
          <w:b w:val="false"/>
          <w:i w:val="false"/>
          <w:color w:val="000000"/>
          <w:sz w:val="28"/>
        </w:rPr>
        <w:t>      1) тұратын жеріндегі банкте жеке шотының нөмірі көрсетілген жазбаша өтініш;</w:t>
      </w:r>
      <w:r>
        <w:br/>
      </w:r>
      <w:r>
        <w:rPr>
          <w:rFonts w:ascii="Times New Roman"/>
          <w:b w:val="false"/>
          <w:i w:val="false"/>
          <w:color w:val="000000"/>
          <w:sz w:val="28"/>
        </w:rPr>
        <w:t>
      2) теміржол көлігімен, жолаушы автокөлігімен (таксиден басқа) жол жүру құжаттары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3) медициналық куәландырудан өткені жөніндегі төлем құжаты болып табылады.</w:t>
      </w:r>
    </w:p>
    <w:bookmarkStart w:name="z16" w:id="14"/>
    <w:p>
      <w:pPr>
        <w:spacing w:after="0"/>
        <w:ind w:left="0"/>
        <w:jc w:val="left"/>
      </w:pPr>
      <w:r>
        <w:rPr>
          <w:rFonts w:ascii="Times New Roman"/>
          <w:b/>
          <w:i w:val="false"/>
          <w:color w:val="000000"/>
        </w:rPr>
        <w:t xml:space="preserve"> 
3. Шығындарды өтеудің мөлшері</w:t>
      </w:r>
    </w:p>
    <w:bookmarkEnd w:id="14"/>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 – құжаттармен расталған зерттеудің құны үшін;</w:t>
      </w:r>
      <w:r>
        <w:br/>
      </w:r>
      <w:r>
        <w:rPr>
          <w:rFonts w:ascii="Times New Roman"/>
          <w:b w:val="false"/>
          <w:i w:val="false"/>
          <w:color w:val="000000"/>
          <w:sz w:val="28"/>
        </w:rPr>
        <w:t>
      2) өңір (облыс, аудан) шегіндегі оқу орнына барып қайта қайту жолына - құжаттармен расталған жол жүру құны үшін жүргізіледі.</w:t>
      </w:r>
      <w:r>
        <w:br/>
      </w:r>
      <w:r>
        <w:rPr>
          <w:rFonts w:ascii="Times New Roman"/>
          <w:b w:val="false"/>
          <w:i w:val="false"/>
          <w:color w:val="000000"/>
          <w:sz w:val="28"/>
        </w:rPr>
        <w:t>
      12.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 – ұсынылған төлем құжаттары бойынша, бірақ айында үш айлық есептік көрсеткіштен аспағанда. Жалданған тұрғын үйлерде тұрғанда – айында үш айлық есептік көрсеткіште.</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 – ұсынылған төлем құжаттары бойынша, бірақ айында екі айлық есептік көрсеткіштен аспағанда. Жалданған тұрғын үйлерде тұрғанда – айында екі айлық есептік көрсеткіште.</w:t>
      </w:r>
      <w:r>
        <w:br/>
      </w:r>
      <w:r>
        <w:rPr>
          <w:rFonts w:ascii="Times New Roman"/>
          <w:b w:val="false"/>
          <w:i w:val="false"/>
          <w:color w:val="000000"/>
          <w:sz w:val="28"/>
        </w:rPr>
        <w:t>
      13. Өскемен және Семей қалаларында оқитындар үшін тамақтану шығындарының өтелуі айына 3 айлық есептік көрсеткіш мөлшерінде, өзге елді мекендерде айына 2 айлық есептік көрсеткіш мөлшерінде жүргізіледі.</w:t>
      </w:r>
    </w:p>
    <w:bookmarkStart w:name="z17" w:id="15"/>
    <w:p>
      <w:pPr>
        <w:spacing w:after="0"/>
        <w:ind w:left="0"/>
        <w:jc w:val="left"/>
      </w:pPr>
      <w:r>
        <w:rPr>
          <w:rFonts w:ascii="Times New Roman"/>
          <w:b/>
          <w:i w:val="false"/>
          <w:color w:val="000000"/>
        </w:rPr>
        <w:t xml:space="preserve"> 
4. Шығындарды өтеу төлемдерінің тәртібі</w:t>
      </w:r>
    </w:p>
    <w:bookmarkEnd w:id="15"/>
    <w:p>
      <w:pPr>
        <w:spacing w:after="0"/>
        <w:ind w:left="0"/>
        <w:jc w:val="both"/>
      </w:pPr>
      <w:r>
        <w:rPr>
          <w:rFonts w:ascii="Times New Roman"/>
          <w:b w:val="false"/>
          <w:i w:val="false"/>
          <w:color w:val="000000"/>
          <w:sz w:val="28"/>
        </w:rPr>
        <w:t>      14. Шығындарды өтеудің төлемі халықты жұмыспен қамту бағдарламаларының орындауға қаралған аудандық бюджет қаражаттарының есебінен жүргізіледі.</w:t>
      </w:r>
      <w:r>
        <w:br/>
      </w:r>
      <w:r>
        <w:rPr>
          <w:rFonts w:ascii="Times New Roman"/>
          <w:b w:val="false"/>
          <w:i w:val="false"/>
          <w:color w:val="000000"/>
          <w:sz w:val="28"/>
        </w:rPr>
        <w:t>
      15.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18. Өтініш берушіге өтелу шығындардың толық немесе жартылай төлемі ақшалай түрде жеке шотқа түсіру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