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27a5" w14:textId="70b2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Оң жақ Қалжыр ауылына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2009 жылғы 28 желтоқсандағы N 1450 қаулысы. Шығыс Қазақстан облысы Әділет департаментінің Күршім аудандық әділет басқармасында 2010 жылғы 06 қаңтарда N 5-14-101 тіркелді. Күші жойылды - Күршім ауданы әкімдігінің 2010 жылғы 08 желтоқсандағы N 1843 қаулысымен</w:t>
      </w:r>
    </w:p>
    <w:p>
      <w:pPr>
        <w:spacing w:after="0"/>
        <w:ind w:left="0"/>
        <w:jc w:val="both"/>
      </w:pPr>
      <w:bookmarkStart w:name="z1" w:id="0"/>
      <w:r>
        <w:rPr>
          <w:rFonts w:ascii="Times New Roman"/>
          <w:b w:val="false"/>
          <w:i w:val="false"/>
          <w:color w:val="ff0000"/>
          <w:sz w:val="28"/>
        </w:rPr>
        <w:t>
      Ескерту. Күші жойылды - Күршім ауданы әкімдігінің 2010.12.08 N 1843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 339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тармақшасының және Қазақстан Республикасының 2001 жылғы 23 қаңтардағы «Қазақстан Республикасындағы жергілікті мемлекеттік басқару және өзін-өзі басқару туралы» № 148 Заңының 31 бабының 1 тармағының </w:t>
      </w:r>
      <w:r>
        <w:rPr>
          <w:rFonts w:ascii="Times New Roman"/>
          <w:b w:val="false"/>
          <w:i w:val="false"/>
          <w:color w:val="000000"/>
          <w:sz w:val="28"/>
        </w:rPr>
        <w:t>18) тармақшасының</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Қалжыр ауылдық округінің Оң жақ Қалжыр ауылында ұсақ малдың сарып ауруына байланысты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Аудандық аумақтық ауыл шаруашылық инспекциясына (Н. Екібасов) (келісімі бойынша), аудандық санитарлық эпидемиологиялық қадағалау басқармасына (Қ. Төлеуғазин) (келісімі бойынша) жеке және заңды тұлғалармен орындауға міндетті ветеринариялық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xml:space="preserve">
      3. Қалжыр ауылдық округінің әкіміне (Э. Көшкіншінов) шектеу белгіленген аумақтан немесе аумаққа ауыл шаруашылығы жануарларын әкелу және осы аймақтан алып кету, ауыл шаруашылығы жануарлары өнімдерін, шикізаттарын дайындау және пайдалану, еңбекті ұйымдастыру және басқа да әкімшілік шаруашылық шараларды Қазақстан Республикасы </w:t>
      </w:r>
      <w:r>
        <w:rPr>
          <w:rFonts w:ascii="Times New Roman"/>
          <w:b w:val="false"/>
          <w:i w:val="false"/>
          <w:color w:val="000000"/>
          <w:sz w:val="28"/>
        </w:rPr>
        <w:t>ветеринария</w:t>
      </w:r>
      <w:r>
        <w:rPr>
          <w:rFonts w:ascii="Times New Roman"/>
          <w:b w:val="false"/>
          <w:i w:val="false"/>
          <w:color w:val="000000"/>
          <w:sz w:val="28"/>
        </w:rPr>
        <w:t xml:space="preserve"> саласындағы заңнамаларды сақтай отырып жүргізу тапсырылсын.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Д.Ә. Әлхановқа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Күршім ауданының әкімі             А. Сеитов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