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7413" w14:textId="89a7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жылғы 26 желтоқсандағы № 10-3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2009 жылғы 24 шілдедегі N 15-6 шешімі. Шығыс Қазақстан облысы Әділет департаментінің Күршім аудандық әділет басқармасында 2009 жылғы 3 тамызда N 5-14-87 тіркелді. Қабылданған мерзімінің бітуіне байланысты күші жойылды - Күршім аудандық мәслихатының 2010 жылғы 11 қаңтардағы № 5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Қабылданған мерзімінің бітуіне байланысты күші жойылды - (Күршім аудандық мәслихатының 2010.01.11 № 5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2008 жылғы 4 желтоқсандағы № 95-ІV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Шығыс Қазақстан облыстық мәслихатының «2009 жылға арналған облыстық бюджет туралы»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10/129-ІV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2009 жылғы 6 ақпандағы </w:t>
      </w:r>
      <w:r>
        <w:rPr>
          <w:rFonts w:ascii="Times New Roman"/>
          <w:b w:val="false"/>
          <w:i w:val="false"/>
          <w:color w:val="000000"/>
          <w:sz w:val="28"/>
        </w:rPr>
        <w:t>№ 11/145-ІV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(17 ақпан 2009 жылы Нормативтік құқықтық кесімдерді мемлекеттік тіркеу тізілімінде № 2496 болып тіркелген, облыстық «Дидар» газетінің № 24-25 санында 2009 жылы 26 ақпанда жарияланған) «2009 жылға арналған облыстық бюджет туралы» 2008 жылғы 19 желтоқсандағы № 10/129-ІV шешіміне өзгерістер мен толықтырулар енгізу туралы 2009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 13/153-ІV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(17 сәуір 2009 жылы Нормативтік құқықтық кесімдерді мемлекеттік тіркеу тізілімінде № 2497 болып тіркелген, облыстық «Рудный Алтай» газетінің № 64-65 санында 2009 жылы 4 мамырда жарияланған) «2009 жылға арналған облыстық бюджет туралы» 2008 жылғы 19 желтоқсандағы № 10/129-ІV шешіміне өзгерістер мен толықтырулар енгізу туралы 2009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14/179-ІV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(22 шілде 2009 жылы Нормативтік құқықтық кесімдерді мемлекеттік тіркеу тізілімінде № 2509 болып тіркелген) шешімдеріне сәйкес, «Қазақстан Республикасындағы жергілікті мемлекеттік басқару және өзін-өзі басқару туралы» Қазақстан Республикасының 2001 жылғы 23 қаңтардағы № 148-ІІ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аудандық бюджет туралы» аудандық мәслихаттың 2008 жылғы 26 желтоқсандағы № 10-3 (Нормативтік құқықтық актілерді мемлекеттік тіркеу тізілімінде № 5-14-76 болып 2009 жылдың 8 қаңтарында тіркелген, аудандық «Рауан» газетінің 2009 жылғы 31 қаңтарда № 5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«2009 жылға арналған аудандық бюджет туралы» аудандық мәслихаттың 2008 жылғы 26-желтоқсандағы № 10-3 шешіміне өзгерістер мен толықтырулар енгізу туралы аудандық мәслихаттың 2009 жылғы 13 ақпандағы № 12-3 (Нормативтік құқықтық актілерді мемлекеттік тіркеу тізілімінде нөмірі 5-14-78 болып 2009 жылдың 24 ақпанында тіркелген, аудандық «Рауан» газетінің 2009 жылы 7 наурызда № 10, 2009 жылғы 14 наурыздағы № 11, 2009 жылғы 12 наурыздағы № 12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23 сәуірдегі № 13-4 (Нормативтік құқықтық актілерді мемлекеттік тіркеу тізілімінде нөмірі 5-14-82 болып 2009 жылдың 6 мамырында тіркелген, аудандық «Рауан» газетінің 2009 жылғы 30 мамырдағы № 22, 2009 жылғы 6 маусымдағы № 23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мен толықтырулар енгізілсін,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- 2053151,6 мың теңге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- 248944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- 5361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түсімі бойынша 1797082,6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2047716,4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- 14000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жүргізілген операциялар сальдосы - 14000 мың теңге, соның ішінде: қаржылық активтерді сатып алу – 14000 мың теңге, мемлекеттік қаржылық активтерін сатудан түсетін түсім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- 8564,8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дефицитті (профицитті) қаржыландыру - 8564,8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2009 жылғы 14 шілдедегі № 14/179-ІV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мақсатты трансферттер бөлінді: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орындары мен жастар тәжірибесі бағдарламаларын кеңейтуге Республикалық бюджеттен ағымдағы нысаналы трансферт 6300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ашуға - 5400,0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бағдарламасын кеңейтуге - 900,0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2009 жылғы 14 шілдедегі № 14/179-ІV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мақсатты трансферттер азайтылды: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 қаражаты есебінен мұқтаж азаматтардың кейбір санаттарына көмек көрсетуге берілген нысаналы ағымды трансферттер 864,0 мың теңгеге сомасында азайтылды,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ҰОС қатысушыларға және мүгедектеріне, соғысқа қатысушыларға теңестірілген адамдарға, қаза тапқан әскери қызметшілердің отбасыларына көрсетілетін көмек – 125,0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отбасыларының балаларын жоғары оқу орындарында оқытуға (оқыту құны, стипендия, жатақханада тұруы) көмегі – 499,0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"Алтын алқа", 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 - 55,0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немесе одан көп бірге тұратын кәмелетке толмаған балалары бар көп балалы аналарға бір реттік материалдық көмек көрсету - 185,0 мың теңгеге.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№ 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№ 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№ 5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№ 8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№ 10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№ 7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   Ж. Әзімбаев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 Қ. Әбілмәжінов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15-6 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67"/>
        <w:gridCol w:w="544"/>
        <w:gridCol w:w="626"/>
        <w:gridCol w:w="8399"/>
        <w:gridCol w:w="238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2053151,6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248944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101042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101042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жеке табыс салығы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83555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жеке табыс салығы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жеке тұлғалардан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109255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109255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109255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iкке салынатын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мүлкіне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iне салынатын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жерлерiне жеке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алынатын 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8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байланыс,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 жерге салынатын 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8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8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адвокаттардан алынатын жер салығы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салынатын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салық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16249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салынатын iшкi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(авиациялықты қоспағанда)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8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мұқтаждарына пайдаланылатын дизель отыны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ресурстарды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iпкерлiк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кәс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iби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iн алынатын алымдар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алынатын алым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iмен айналысу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iн алынатын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тіркегені, сондай- 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үшін алым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8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алым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оларды қайта тіркегені үшін алым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алым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11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бергені үшін міндетті төлемдер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3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істері 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алынады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6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 тіркеу туралы куәліктерді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келтіруге байланысты куәліктерді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бергені үшін мемлекеттік баж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14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адамдарды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ресімдегені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сондай-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енгізгені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баж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5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қалпына келтіру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ресімдегені үшін мемлекеттік баж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жерін тіркегені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бергені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үшін мемлекеттік баж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5361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пакеттеріне дивидендтер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пакетіне берілетін дивидендтер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кірістер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меншігіне жататын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учаскелері бойынша сервитут үшін төлемақы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бюджеттен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қайтарылуы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Жергіліктік бюджетке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 активтердi сату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сатудан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мақсатындағы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учаскелерін сатудан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1797082,6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органдарынан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iн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1797082,6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iн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1797082,6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148727,6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1648355,0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466"/>
        <w:gridCol w:w="687"/>
        <w:gridCol w:w="687"/>
        <w:gridCol w:w="648"/>
        <w:gridCol w:w="7683"/>
        <w:gridCol w:w="2382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2047716,4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174951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155326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жарақтандыру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58929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жарақтандыру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86630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82362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жарақтандыру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талондарды беру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асырудан сомаларды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меншікке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есепке алу,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ғимараттарын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-жайлары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бірдей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іс-шаралар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 ұйымдастыру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жағдайлардың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оларды жою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жағдайлардың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алдын алу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іс-шаралар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12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қызмет органдары құрылмаған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ауқымындағы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қауіпсіздігін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1326028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білім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бiлiм беру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1271198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білім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1271198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1228409</w:t>
            </w:r>
          </w:p>
        </w:tc>
      </w:tr>
      <w:tr>
        <w:trPr>
          <w:trHeight w:val="11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мектептер, гимназиялар, лицейлер,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мектептер, мектеп-балабақшалар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1228409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 беру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технологияларын енгізу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24289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білім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жарақтандыру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бiлiм беру мекемелер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кешендерді сатып алу және жеткiзу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203788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186588</w:t>
            </w:r>
          </w:p>
        </w:tc>
      </w:tr>
      <w:tr>
        <w:trPr>
          <w:trHeight w:val="11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173548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жұмыстар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кәсіптік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даярлау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даярлау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шаралар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тәжірибесі бағдарламасын кеңейту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</w:t>
            </w:r>
          </w:p>
        </w:tc>
      </w:tr>
      <w:tr>
        <w:trPr>
          <w:trHeight w:val="20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22104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көмегі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топтарына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37207</w:t>
            </w:r>
          </w:p>
        </w:tc>
      </w:tr>
      <w:tr>
        <w:trPr>
          <w:trHeight w:val="11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шілдесінде "Отан",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ордендерімен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марапатталған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Қаһарманы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атақтарын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тәрбиеленіп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46122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36237</w:t>
            </w:r>
          </w:p>
        </w:tc>
      </w:tr>
      <w:tr>
        <w:trPr>
          <w:trHeight w:val="11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гигиеналық құралдарымен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етуге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көмекшілердің қызмет көрсетуі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есептеу,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жекелген санаттарын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тұрғын үй құрылысы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</w:t>
            </w:r>
          </w:p>
        </w:tc>
      </w:tr>
      <w:tr>
        <w:trPr>
          <w:trHeight w:val="11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сумен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31627</w:t>
            </w:r>
          </w:p>
        </w:tc>
      </w:tr>
      <w:tr>
        <w:trPr>
          <w:trHeight w:val="11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жарықтандыру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адамдарды жерлеу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14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53705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-демалыс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53705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объектілерін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жарыстар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iзу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22104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дамыту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кi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iстеуi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тілді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жөнiндегi өзге де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дамыту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 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ішкі саясат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ғимараттарын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-жайлары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жарақтандыру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Дене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жарақтандыру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3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29599,6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9905,6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1693,6</w:t>
            </w:r>
          </w:p>
        </w:tc>
      </w:tr>
      <w:tr>
        <w:trPr>
          <w:trHeight w:val="11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 асыру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1693,6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жарақтандыру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объектілерін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жарақтандыру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екіншісіне ауыстыру жөніндегі жұмыстар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тұргын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(селолық),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жобаларды қаржыландыру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есебінен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ғимараттарын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-жайлары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жарақтандыру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сәулет және қала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ғимараттарын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-жайлары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жарақтандыру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жұмыс істеуін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109208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ғимараттарын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-жайлары 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жарақтандыру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резерві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резерві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міндеттемелерді орындауға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резерві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жобалардың (бағдарламалардың)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 және оған сараптама жүргізу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ғимараттарын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-жайлары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жарақтандыру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245,8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 қайтару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245,8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АКТИВТЕРІ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активтерін сатып алу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немесе ұлғайту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(ПРОФИЦИТІ)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-8564,8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(ПРОФИЦИТІ ПАЙДАЛАНУ)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Қ. Әбілмәжінов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15-6 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Қаладағы ауданның, аудандық маңызы бар қаланың, кенттің,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ауылдың </w:t>
      </w:r>
      <w:r>
        <w:rPr>
          <w:rFonts w:ascii="Times New Roman"/>
          <w:b/>
          <w:i w:val="false"/>
          <w:color w:val="000080"/>
          <w:sz w:val="28"/>
        </w:rPr>
        <w:t>(селоның), ауылдық (селолық) округтің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аппаратының қызметін </w:t>
      </w:r>
      <w:r>
        <w:rPr>
          <w:rFonts w:ascii="Times New Roman"/>
          <w:b/>
          <w:i w:val="false"/>
          <w:color w:val="000080"/>
          <w:sz w:val="28"/>
        </w:rPr>
        <w:t>қамтамасыз ету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5177"/>
        <w:gridCol w:w="2181"/>
        <w:gridCol w:w="2351"/>
        <w:gridCol w:w="2374"/>
      </w:tblGrid>
      <w:tr>
        <w:trPr>
          <w:trHeight w:val="30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123 01 03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124 01 07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123 01 09</w:t>
            </w:r>
          </w:p>
        </w:tc>
      </w:tr>
      <w:tr>
        <w:trPr>
          <w:trHeight w:val="3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3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Қалғұты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Маралды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Сарыөлең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Төсқайың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Қ. Әбілмәжінов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15-6 шешіміне 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Мұқтаж азаматтарға үйінде әлеуметтік көмек көрсету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7641"/>
        <w:gridCol w:w="4381"/>
      </w:tblGrid>
      <w:tr>
        <w:trPr>
          <w:trHeight w:val="3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</w:t>
            </w:r>
          </w:p>
        </w:tc>
      </w:tr>
      <w:tr>
        <w:trPr>
          <w:trHeight w:val="3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</w:p>
        </w:tc>
      </w:tr>
      <w:tr>
        <w:trPr>
          <w:trHeight w:val="3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3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Қалғұты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Маралды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Сарыөлең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Төсқайың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Қ. Әбілмәжінов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15-6 шешіміне 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Елді мекендердің санитариясын қамтамасыз ету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7708"/>
        <w:gridCol w:w="4371"/>
      </w:tblGrid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Қалғұты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Маралды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Сарыөлең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Төсқайың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Қ. Әбілмәжінов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15-6 шешіміне 5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Елді мекендердің абаттандыру мен көгалдандыру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7621"/>
        <w:gridCol w:w="4378"/>
      </w:tblGrid>
      <w:tr>
        <w:trPr>
          <w:trHeight w:val="28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28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8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8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8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Қалғұты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8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Маралды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Сарыөлең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8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Төсқайың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Қ. Әбілмәжінов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15-6 шешіміне 6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Елді мекендерде көшелерді жарықтандыру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7566"/>
        <w:gridCol w:w="4371"/>
      </w:tblGrid>
      <w:tr>
        <w:trPr>
          <w:trHeight w:val="30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</w:t>
            </w:r>
          </w:p>
        </w:tc>
      </w:tr>
      <w:tr>
        <w:trPr>
          <w:trHeight w:val="30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30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30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0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0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0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Қалғұты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0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Маралды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Сарыөлең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30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Төсқайың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Қ. Әбілмәжінов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