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e9c0" w14:textId="da2e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2008 жылғы 28 қаңтардағы "Жарма ауданының өте мұқтаж және аз қамсыздандырылған азаматтарына біржолғы материалдық көмекпен, облысқа сіңірген еңбектері үшін зейнеткерлікке шыққан азаматтарға арнаулы жәрдемақы тағайындау және төлеу туралы" № 38 (2008 жылғы 15 ақпанда нормативтік құқықтық актілерді мемлекеттік тіркеу тізімінде № 5-10-57 тіркелді)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2009 жылғы 10 ақпандағы N 45 қаулысы. Шығыс Қазақстан облысының Әділет департаментінің Жарма ауданының әділет басқармасында 2009 жылғы 19 ақпанда N 5-10-75 тіркелді. Күші жойылды - Жарма ауданы әкімдігінің 2009 жылғы 16 шілдедегі N 225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w:t>
      </w:r>
      <w:r>
        <w:rPr>
          <w:rFonts w:ascii="Times New Roman"/>
          <w:b w:val="false"/>
          <w:i w:val="false"/>
          <w:color w:val="ff0000"/>
          <w:sz w:val="28"/>
        </w:rPr>
        <w:t>Күші</w:t>
      </w:r>
      <w:r>
        <w:rPr>
          <w:rFonts w:ascii="Times New Roman"/>
          <w:b w:val="false"/>
          <w:i w:val="false"/>
          <w:color w:val="ff0000"/>
          <w:sz w:val="28"/>
        </w:rPr>
        <w:t xml:space="preserve"> жойылды</w:t>
      </w:r>
      <w:r>
        <w:rPr>
          <w:rFonts w:ascii="Times New Roman"/>
          <w:b w:val="false"/>
          <w:i w:val="false"/>
          <w:color w:val="ff0000"/>
          <w:sz w:val="28"/>
        </w:rPr>
        <w:t xml:space="preserve"> - Жарма </w:t>
      </w:r>
      <w:r>
        <w:rPr>
          <w:rFonts w:ascii="Times New Roman"/>
          <w:b w:val="false"/>
          <w:i w:val="false"/>
          <w:color w:val="ff0000"/>
          <w:sz w:val="28"/>
        </w:rPr>
        <w:t>ауданы</w:t>
      </w:r>
      <w:r>
        <w:rPr>
          <w:rFonts w:ascii="Times New Roman"/>
          <w:b w:val="false"/>
          <w:i w:val="false"/>
          <w:color w:val="ff0000"/>
          <w:sz w:val="28"/>
        </w:rPr>
        <w:t xml:space="preserve"> әкімдігінің</w:t>
      </w:r>
      <w:r>
        <w:rPr>
          <w:rFonts w:ascii="Times New Roman"/>
          <w:b w:val="false"/>
          <w:i w:val="false"/>
          <w:color w:val="ff0000"/>
          <w:sz w:val="28"/>
        </w:rPr>
        <w:t xml:space="preserve"> 2009.07.16 N 225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0000"/>
          <w:sz w:val="28"/>
        </w:rPr>
        <w:t>      РҚАО</w:t>
      </w:r>
      <w:r>
        <w:rPr>
          <w:rFonts w:ascii="Times New Roman"/>
          <w:b w:val="false"/>
          <w:i/>
          <w:color w:val="000000"/>
          <w:sz w:val="28"/>
        </w:rPr>
        <w:t>-ны</w:t>
      </w:r>
      <w:r>
        <w:rPr>
          <w:rFonts w:ascii="Times New Roman"/>
          <w:b w:val="false"/>
          <w:i/>
          <w:color w:val="000000"/>
          <w:sz w:val="28"/>
        </w:rPr>
        <w:t>ң</w:t>
      </w:r>
      <w:r>
        <w:rPr>
          <w:rFonts w:ascii="Times New Roman"/>
          <w:b w:val="false"/>
          <w:i/>
          <w:color w:val="000000"/>
          <w:sz w:val="28"/>
        </w:rPr>
        <w:t xml:space="preserve"> ескертпесі</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Мәтінде</w:t>
      </w:r>
      <w:r>
        <w:rPr>
          <w:rFonts w:ascii="Times New Roman"/>
          <w:b w:val="false"/>
          <w:i/>
          <w:color w:val="000000"/>
          <w:sz w:val="28"/>
        </w:rPr>
        <w:t xml:space="preserve"> авторлық</w:t>
      </w:r>
      <w:r>
        <w:rPr>
          <w:rFonts w:ascii="Times New Roman"/>
          <w:b w:val="false"/>
          <w:i/>
          <w:color w:val="000000"/>
          <w:sz w:val="28"/>
        </w:rPr>
        <w:t xml:space="preserve"> орфография </w:t>
      </w:r>
      <w:r>
        <w:rPr>
          <w:rFonts w:ascii="Times New Roman"/>
          <w:b w:val="false"/>
          <w:i/>
          <w:color w:val="000000"/>
          <w:sz w:val="28"/>
        </w:rPr>
        <w:t>және</w:t>
      </w:r>
      <w:r>
        <w:rPr>
          <w:rFonts w:ascii="Times New Roman"/>
          <w:b w:val="false"/>
          <w:i/>
          <w:color w:val="000000"/>
          <w:sz w:val="28"/>
        </w:rPr>
        <w:t xml:space="preserve"> пунктуация </w:t>
      </w:r>
      <w:r>
        <w:rPr>
          <w:rFonts w:ascii="Times New Roman"/>
          <w:b w:val="false"/>
          <w:i/>
          <w:color w:val="000000"/>
          <w:sz w:val="28"/>
        </w:rPr>
        <w:t>сақталған</w:t>
      </w:r>
      <w:r>
        <w:rPr>
          <w:rFonts w:ascii="Times New Roman"/>
          <w:b w:val="false"/>
          <w:i/>
          <w:color w:val="000000"/>
          <w:sz w:val="28"/>
        </w:rPr>
        <w:t>.</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тармақшасына Нормативтік құқықтық актілер туралы" ҚР 1998 жылы 24 наурызындағы № 213 заңының </w:t>
      </w:r>
      <w:r>
        <w:rPr>
          <w:rFonts w:ascii="Times New Roman"/>
          <w:b w:val="false"/>
          <w:i w:val="false"/>
          <w:color w:val="000000"/>
          <w:sz w:val="28"/>
        </w:rPr>
        <w:t>28</w:t>
      </w:r>
      <w:r>
        <w:rPr>
          <w:rFonts w:ascii="Times New Roman"/>
          <w:b w:val="false"/>
          <w:i w:val="false"/>
          <w:color w:val="000000"/>
          <w:sz w:val="28"/>
        </w:rPr>
        <w:t xml:space="preserve"> бабының</w:t>
      </w:r>
      <w:r>
        <w:rPr>
          <w:rFonts w:ascii="Times New Roman"/>
          <w:b w:val="false"/>
          <w:i w:val="false"/>
          <w:color w:val="000000"/>
          <w:sz w:val="28"/>
        </w:rPr>
        <w:t xml:space="preserve"> негізінде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Жарма ауданы әкімдігінің 2008 жылғы 28 қаңтардағы № 38 "Өте мұқтаж және аз қамсыздандырылған азаматтарға біржолғы материалдық көмекпен, облысқа сіңірген еңбектері үшін зейнеткерлікке шыққан азаматтарға арнаулы жәрдемақы тағайындау және төлеу" (2008 жылғы 15 ақпанда нормативтік құқықтық актілерде мемлекеттік тіркеу тізімінде № 5-10-57 тіркелді) 2008 жылы 15 ақпан айында № 5-10-57 тіркелген (2008 жылы 25 сәуірдегі № 17 аудандық "Рауан-Восход" газетінде жарияланған) қаулысына толықтырулар енгізілсін:</w:t>
      </w:r>
      <w:r>
        <w:br/>
      </w:r>
      <w:r>
        <w:rPr>
          <w:rFonts w:ascii="Times New Roman"/>
          <w:b w:val="false"/>
          <w:i w:val="false"/>
          <w:color w:val="000000"/>
          <w:sz w:val="28"/>
        </w:rPr>
        <w:t>
</w:t>
      </w:r>
      <w:r>
        <w:rPr>
          <w:rFonts w:ascii="Times New Roman"/>
          <w:b w:val="false"/>
          <w:i w:val="false"/>
          <w:color w:val="000000"/>
          <w:sz w:val="28"/>
        </w:rPr>
        <w:t>
      "Жекеленген санаттардағы азаматтарға әлеуметтік төлемақылар төлеуді жүзеге асыру тәртібі туралы" бекітілген қаулы ережесінің 2 бөлімі келесі мазмұндағы 10-3, 10-4, 10-5, 10-6 тармақтармен толықтырылсын:</w:t>
      </w:r>
      <w:r>
        <w:br/>
      </w:r>
      <w:r>
        <w:rPr>
          <w:rFonts w:ascii="Times New Roman"/>
          <w:b w:val="false"/>
          <w:i w:val="false"/>
          <w:color w:val="000000"/>
          <w:sz w:val="28"/>
        </w:rPr>
        <w:t>
      "10-3. Қазақстан Республикасына еңбек сіңірген дербес зейнеткерлерге ай сайын 2000 теңге көлемінде материалдық көмек көрсетіледі.";</w:t>
      </w:r>
      <w:r>
        <w:br/>
      </w:r>
      <w:r>
        <w:rPr>
          <w:rFonts w:ascii="Times New Roman"/>
          <w:b w:val="false"/>
          <w:i w:val="false"/>
          <w:color w:val="000000"/>
          <w:sz w:val="28"/>
        </w:rPr>
        <w:t>
      "10-4. Шығыс Қазақстан облысына еңбек сіңірген дербес зейнеткерлерге ай сайын 2000 теңге көлемінде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"10-5. Әскери міндетін орындау кезінде жаралануы, контузия алуы, зақымдануы салдарынан,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адамдарға ай сайын 5000 теңге көлемінде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"10-6. Басқа елдерде қимыл жасаған әскер құрамдарына қызмет көрсеткен және ұрыс қимылдарын жүргізу кезеңде жаралануы, контузия алуы, зақымдануы немесе ауруы салдарынан мүгедек болған тиісті санаттағы жұмысшылар мен қызметшілеріне ай сайын 2000 теңге көлемінде материалдық көмек көрсетіледі.</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ай сайын 2000 теңге көлемінде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2. Жарма ауданы әкімдігінің 2008 жылғы 12 мамырдағы № 164 қаулысында 3-бөлімнің 12 тармағы толықтырумен көрсетілген "Азық-түлік тағамдарының бағаларының көтерілуіне байланысты аз қамтылған адамдарға ай сайын 0,5 айлық есептік көрсеткіш мөлшерінде материалдық көмек бөлінеді" деген сөйлем "Азық—түлік тағамдарының бағаларының көтерілуіне байланысты аз қамтылған адамдарға ай сайын 0,6 айлық есептік көрсеткіш мөлшерінде материалдық көмек бөлінеді" деп оқылсын.</w:t>
      </w:r>
      <w:r>
        <w:br/>
      </w:r>
      <w:r>
        <w:rPr>
          <w:rFonts w:ascii="Times New Roman"/>
          <w:b w:val="false"/>
          <w:i w:val="false"/>
          <w:color w:val="000000"/>
          <w:sz w:val="28"/>
        </w:rPr>
        <w:t>
      3. Осы қаулының орындалуына бақылау жасау аудан әкімінің орынбасары С.М. Брынзовқа жүктелсін.</w:t>
      </w:r>
      <w:r>
        <w:br/>
      </w:r>
      <w:r>
        <w:rPr>
          <w:rFonts w:ascii="Times New Roman"/>
          <w:b w:val="false"/>
          <w:i w:val="false"/>
          <w:color w:val="000000"/>
          <w:sz w:val="28"/>
        </w:rPr>
        <w:t>
      4. Осы қаулы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vMerge w:val="restart"/>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Жарма ауданы әкімінің </w:t>
            </w:r>
          </w:p>
          <w:p>
            <w:pPr>
              <w:spacing w:after="20"/>
              <w:ind w:left="20"/>
              <w:jc w:val="both"/>
            </w:pPr>
            <w:r>
              <w:rPr>
                <w:rFonts w:ascii="Times New Roman"/>
                <w:b w:val="false"/>
                <w:i/>
                <w:color w:val="000000"/>
                <w:sz w:val="20"/>
              </w:rPr>
              <w:t>міндетін атқарушы</w:t>
            </w:r>
            <w:r>
              <w:br/>
            </w:r>
            <w:r>
              <w:rPr>
                <w:rFonts w:ascii="Times New Roman"/>
                <w:b w:val="false"/>
                <w:i w:val="false"/>
                <w:color w:val="000000"/>
                <w:sz w:val="20"/>
              </w:rPr>
              <w:t>
</w:t>
            </w:r>
            <w:r>
              <w:br/>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0" w:type="auto"/>
            <w:vMerge/>
            <w:tcBorders>
              <w:top w:val="nil"/>
            </w:tcBorders>
          </w:tcP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Ә.Рахымбаев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