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b82ba" w14:textId="e7b82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Березовка аулының құрамдық бөлімдерінің атауын ауыстыру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ауданы Калинин аулдық округі әкімінің 2009 жылғы 6 маусымдағы N 1 шешімі. Шығыс Қазақстан облысы Әділет департаментінің Глубокое аудандық Әділет басқармасында 2009 жылғы 19 маусымда N 5-9-107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Республикасының әкімшілік-аумақтық құрылымы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сәйкес, Глубокое  ауданының Березовка ауылының тұрғындарының пікірлерін ескере отырып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Глубокое ауданының Березовка ауылының келесі көшелерінің атауы: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Ленин көшесі Бауыржан Момышұлы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Киров көшесі Қаныш Сәтпаев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Калинин көшесі Дінмұхамет Қонаев көшесіне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жарияланғаннан кейін он күнтізбелік күн өткен соң қолданысқа енгізіледі.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Калинин ауылдық округінің әкімі        Т.Қ. Таганбеков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