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b0cc" w14:textId="e6bb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N 14-3-IV "2009 жылға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17 шілдедегі N 18-10-IV шешімі. Шығыс Қазақстан облысы Әділет департаментінің  Бородулиха ауданындағы Әділет басқармасында 2009 жылғы 24 шілдеде N 5-8-91 тіркелді. Шешімнің қабылдау мерзімінің өтуіне байланысты қолдану тоқтатылды - Шығыс Қазақстан облысы Бородулиха аудандық мәслихатының 2009 жылғы 28 желтоқсандағы № 406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мәслихатының 2009.12.28 № 406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облыстық мәслихаттың 2009 жылғы 14 шілдедегі № 14/179-IV сессиясының “2008 жылғы 19 желтоқсандағы № 10/129-IV “2009 жылға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2009 жылғы 22 шілдедегі № 2509 санымен тіркелген) шешіміне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2008 жылғы 23 желтоқсандағы № 14-3-IV “2009 жылға арналған аудан бюджеті туралы” (нормативтік құқықтық актілерді мемлекеттік тіркеудің Тізілімінде 2008 жылдың 30 желтоқсанында № 5-8-72 санымен тіркелген, аудандық «Пульс района» газетінің 2009 жылғы 8 қаңтардағы № 2 (6264), 2009 жылғы 16 қаңтардағы № 3 (6265) сандарында жарияланған) </w:t>
      </w:r>
      <w:r>
        <w:rPr>
          <w:rFonts w:ascii="Times New Roman"/>
          <w:b w:val="false"/>
          <w:i w:val="false"/>
          <w:color w:val="000000"/>
          <w:sz w:val="28"/>
        </w:rPr>
        <w:t>шешімге</w:t>
      </w:r>
      <w:r>
        <w:rPr>
          <w:rFonts w:ascii="Times New Roman"/>
          <w:b w:val="false"/>
          <w:i w:val="false"/>
          <w:color w:val="000000"/>
          <w:sz w:val="28"/>
        </w:rPr>
        <w:t>, 2009 жылғы 9 ақпандағы </w:t>
      </w:r>
      <w:r>
        <w:rPr>
          <w:rFonts w:ascii="Times New Roman"/>
          <w:b w:val="false"/>
          <w:i w:val="false"/>
          <w:color w:val="000000"/>
          <w:sz w:val="28"/>
        </w:rPr>
        <w:t>№ 16-4-IV</w:t>
      </w:r>
      <w:r>
        <w:rPr>
          <w:rFonts w:ascii="Times New Roman"/>
          <w:b w:val="false"/>
          <w:i w:val="false"/>
          <w:color w:val="000000"/>
          <w:sz w:val="28"/>
        </w:rPr>
        <w:t xml:space="preserve"> «2008 жылғы 23 желтоқсандағы № 14-3-IV «2009 жылға арналған аудан бюджеті туралы» өзгерістер мен толықтырулар енгізу туралы» (нормативтік құқықтық актілерді мемлекеттік тіркеудің Тізілімінде 2009 жылдың 24 ақпанында № 5-8-82 санымен тіркелген, аудандық «Пульс района» газетінің 2009 жылғы 27 ақпандағы № 9-10 (6271-6272) сандарында жарияланған), 2009 жылғы 21 сәуіріндегі № 17-2-IV «2008 жылғы 23 желтоқсандағы № 14-3-IV «2009 жылға арналған аудан бюджеті туралы» өзгерістер мен толықтырулар енгізу туралы», (нормативтік құқықтық актілерді мемлекеттік тіркеудің Тізілімінде 2009 жылдың 28 сәуіріндегі № 5-8-85 санымен тіркелген, аудандық «Пульс района» газетінің 2009 жылғы 8 мамырдағы № 22-23 (6284-6285)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«2009 жылға арналған аудан бюджеті </w:t>
      </w:r>
      <w:r>
        <w:rPr>
          <w:rFonts w:ascii="Times New Roman"/>
          <w:b w:val="false"/>
          <w:i w:val="false"/>
          <w:color w:val="000000"/>
          <w:sz w:val="28"/>
        </w:rPr>
        <w:t>1-ші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1) түсімдер – 1967751,6 мың теңге, соның ішінде:</w:t>
      </w:r>
      <w:r>
        <w:br/>
      </w:r>
      <w:r>
        <w:rPr>
          <w:rFonts w:ascii="Times New Roman"/>
          <w:b w:val="false"/>
          <w:i w:val="false"/>
          <w:color w:val="000000"/>
          <w:sz w:val="28"/>
        </w:rPr>
        <w:t>
      салықтық түсімдер бойынша – 430755 мың теңге;</w:t>
      </w:r>
      <w:r>
        <w:br/>
      </w:r>
      <w:r>
        <w:rPr>
          <w:rFonts w:ascii="Times New Roman"/>
          <w:b w:val="false"/>
          <w:i w:val="false"/>
          <w:color w:val="000000"/>
          <w:sz w:val="28"/>
        </w:rPr>
        <w:t>
      салықтық емес түсімдер бойынша – 3425 мың теңге;</w:t>
      </w:r>
      <w:r>
        <w:br/>
      </w:r>
      <w:r>
        <w:rPr>
          <w:rFonts w:ascii="Times New Roman"/>
          <w:b w:val="false"/>
          <w:i w:val="false"/>
          <w:color w:val="000000"/>
          <w:sz w:val="28"/>
        </w:rPr>
        <w:t>
      негізгі капиталды сатудан түсетін түсімдер бойынша – 1112 мың теңге;</w:t>
      </w:r>
      <w:r>
        <w:br/>
      </w:r>
      <w:r>
        <w:rPr>
          <w:rFonts w:ascii="Times New Roman"/>
          <w:b w:val="false"/>
          <w:i w:val="false"/>
          <w:color w:val="000000"/>
          <w:sz w:val="28"/>
        </w:rPr>
        <w:t>
      трансферттер түсімі бойынша – 1532459,6 мың теңге;</w:t>
      </w:r>
      <w:r>
        <w:br/>
      </w:r>
      <w:r>
        <w:rPr>
          <w:rFonts w:ascii="Times New Roman"/>
          <w:b w:val="false"/>
          <w:i w:val="false"/>
          <w:color w:val="000000"/>
          <w:sz w:val="28"/>
        </w:rPr>
        <w:t>
      2) шығындар – 1985374,7 мың теңге;</w:t>
      </w:r>
      <w:r>
        <w:br/>
      </w:r>
      <w:r>
        <w:rPr>
          <w:rFonts w:ascii="Times New Roman"/>
          <w:b w:val="false"/>
          <w:i w:val="false"/>
          <w:color w:val="000000"/>
          <w:sz w:val="28"/>
        </w:rPr>
        <w:t>
      3) таза бюджеттік несиелендіру – 0 мың теңге;</w:t>
      </w:r>
      <w:r>
        <w:br/>
      </w:r>
      <w:r>
        <w:rPr>
          <w:rFonts w:ascii="Times New Roman"/>
          <w:b w:val="false"/>
          <w:i w:val="false"/>
          <w:color w:val="000000"/>
          <w:sz w:val="28"/>
        </w:rPr>
        <w:t>
      бюджеттік несиелер– 0 мың теңге;</w:t>
      </w:r>
      <w:r>
        <w:br/>
      </w:r>
      <w:r>
        <w:rPr>
          <w:rFonts w:ascii="Times New Roman"/>
          <w:b w:val="false"/>
          <w:i w:val="false"/>
          <w:color w:val="000000"/>
          <w:sz w:val="28"/>
        </w:rPr>
        <w:t>
      бюджеттік несиелерді төлеу– 0 мың теңге;</w:t>
      </w:r>
      <w:r>
        <w:br/>
      </w:r>
      <w:r>
        <w:rPr>
          <w:rFonts w:ascii="Times New Roman"/>
          <w:b w:val="false"/>
          <w:i w:val="false"/>
          <w:color w:val="000000"/>
          <w:sz w:val="28"/>
        </w:rPr>
        <w:t>
      4) қаржылық активтер операциялары бойынша сальдо – 0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 -17623,1 мың теңге;</w:t>
      </w:r>
      <w:r>
        <w:br/>
      </w:r>
      <w:r>
        <w:rPr>
          <w:rFonts w:ascii="Times New Roman"/>
          <w:b w:val="false"/>
          <w:i w:val="false"/>
          <w:color w:val="000000"/>
          <w:sz w:val="28"/>
        </w:rPr>
        <w:t>
      6) бюджет тапшылығын қаржыландыру – 17623,1 мың теңге».</w:t>
      </w:r>
      <w:r>
        <w:br/>
      </w:r>
      <w:r>
        <w:rPr>
          <w:rFonts w:ascii="Times New Roman"/>
          <w:b w:val="false"/>
          <w:i w:val="false"/>
          <w:color w:val="000000"/>
          <w:sz w:val="28"/>
        </w:rPr>
        <w:t>
</w:t>
      </w:r>
      <w:r>
        <w:rPr>
          <w:rFonts w:ascii="Times New Roman"/>
          <w:b w:val="false"/>
          <w:i w:val="false"/>
          <w:color w:val="000000"/>
          <w:sz w:val="28"/>
        </w:rPr>
        <w:t xml:space="preserve">
      2. Республикалық бюджеттің қаражаты есебінен жалпы сомасы 6660 мың теңге нысаналы ағымдағы трансферттер аудан бюджетінде есепке алынсын, оның ішінде: </w:t>
      </w:r>
      <w:r>
        <w:br/>
      </w:r>
      <w:r>
        <w:rPr>
          <w:rFonts w:ascii="Times New Roman"/>
          <w:b w:val="false"/>
          <w:i w:val="false"/>
          <w:color w:val="000000"/>
          <w:sz w:val="28"/>
        </w:rPr>
        <w:t>
      5910 мың теңге - жұмыспен қамту және кадрларды қайта даярлау өңірлік стратегиясын іске асыру;</w:t>
      </w:r>
      <w:r>
        <w:br/>
      </w:r>
      <w:r>
        <w:rPr>
          <w:rFonts w:ascii="Times New Roman"/>
          <w:b w:val="false"/>
          <w:i w:val="false"/>
          <w:color w:val="000000"/>
          <w:sz w:val="28"/>
        </w:rPr>
        <w:t>
      - 5910 мың теңге - білім беру объектілерінің ағымдағы, күрделі жөндеуіне;</w:t>
      </w:r>
      <w:r>
        <w:br/>
      </w:r>
      <w:r>
        <w:rPr>
          <w:rFonts w:ascii="Times New Roman"/>
          <w:b w:val="false"/>
          <w:i w:val="false"/>
          <w:color w:val="000000"/>
          <w:sz w:val="28"/>
        </w:rPr>
        <w:t>
      750 мың теңге - әулеметтік жұмыс орынын құруға және жастар тәжірбиесі бағдарламасын кеңейтуге, оның ішінен:</w:t>
      </w:r>
      <w:r>
        <w:br/>
      </w:r>
      <w:r>
        <w:rPr>
          <w:rFonts w:ascii="Times New Roman"/>
          <w:b w:val="false"/>
          <w:i w:val="false"/>
          <w:color w:val="000000"/>
          <w:sz w:val="28"/>
        </w:rPr>
        <w:t>
      750 мың теңге - жастар тәжірбиесі бағдарламасын кеңейтуге;</w:t>
      </w:r>
      <w:r>
        <w:br/>
      </w:r>
      <w:r>
        <w:rPr>
          <w:rFonts w:ascii="Times New Roman"/>
          <w:b w:val="false"/>
          <w:i w:val="false"/>
          <w:color w:val="000000"/>
          <w:sz w:val="28"/>
        </w:rPr>
        <w:t>
</w:t>
      </w:r>
      <w:r>
        <w:rPr>
          <w:rFonts w:ascii="Times New Roman"/>
          <w:b w:val="false"/>
          <w:i w:val="false"/>
          <w:color w:val="000000"/>
          <w:sz w:val="28"/>
        </w:rPr>
        <w:t>
      3. Облыстық бюджеттің қаражаты есебінен қарастырылған мақсатты ағымдағы трансферттер сомасы 7988 мың теңгеге азайтылсын, оның ішінде:</w:t>
      </w:r>
      <w:r>
        <w:br/>
      </w:r>
      <w:r>
        <w:rPr>
          <w:rFonts w:ascii="Times New Roman"/>
          <w:b w:val="false"/>
          <w:i w:val="false"/>
          <w:color w:val="000000"/>
          <w:sz w:val="28"/>
        </w:rPr>
        <w:t>
      - «Белағаш топтық су құбырын 1-кезекті, 2 кезекті қайта жөндеулері» нысаны бойынша жер пайдалануға мемлекеттік акті және техникалық құжат, құқық беретін құжаттарды рәсімдеуге 7700 мың теңге.</w:t>
      </w:r>
      <w:r>
        <w:br/>
      </w:r>
      <w:r>
        <w:rPr>
          <w:rFonts w:ascii="Times New Roman"/>
          <w:b w:val="false"/>
          <w:i w:val="false"/>
          <w:color w:val="000000"/>
          <w:sz w:val="28"/>
        </w:rPr>
        <w:t>
      - жеке санаттағы әлеуметтік көмекті қажет ететін азаматтарға 288 мың теңге, оның ішінде;</w:t>
      </w:r>
      <w:r>
        <w:br/>
      </w:r>
      <w:r>
        <w:rPr>
          <w:rFonts w:ascii="Times New Roman"/>
          <w:b w:val="false"/>
          <w:i w:val="false"/>
          <w:color w:val="000000"/>
          <w:sz w:val="28"/>
        </w:rPr>
        <w:t>
      - кейбір санаттағы азаматтарға материалдық көмек көрсетуге (ҰОС қатысушыларына, ҰОС мүгедектеріне, ҰОС қатысушыларына теңестірілген жандарға және ҰОС мүгедектеріне теңестірілген жандарға, әскерилердің жесірлеріне) 294 мың теңгеге азайтылсын;</w:t>
      </w:r>
      <w:r>
        <w:br/>
      </w:r>
      <w:r>
        <w:rPr>
          <w:rFonts w:ascii="Times New Roman"/>
          <w:b w:val="false"/>
          <w:i w:val="false"/>
          <w:color w:val="000000"/>
          <w:sz w:val="28"/>
        </w:rPr>
        <w:t>
      - облыс алдында еңбегі сіңген дербес зейнеткерлерге материалдық көмек көрсетуге 14 мың теңгеге азайтылсын;</w:t>
      </w:r>
      <w:r>
        <w:br/>
      </w:r>
      <w:r>
        <w:rPr>
          <w:rFonts w:ascii="Times New Roman"/>
          <w:b w:val="false"/>
          <w:i w:val="false"/>
          <w:color w:val="000000"/>
          <w:sz w:val="28"/>
        </w:rPr>
        <w:t>
      - төрт және оданда көп балалары бар кәмелеттік жасқа толмаған өзімен бірге тұратын, көп балалы аналарға біржолғы материалдық көмек көрсетуге 20 мың теңгеге көбейтілсін.</w:t>
      </w:r>
      <w:r>
        <w:br/>
      </w:r>
      <w:r>
        <w:rPr>
          <w:rFonts w:ascii="Times New Roman"/>
          <w:b w:val="false"/>
          <w:i w:val="false"/>
          <w:color w:val="000000"/>
          <w:sz w:val="28"/>
        </w:rPr>
        <w:t>
</w:t>
      </w:r>
      <w:r>
        <w:rPr>
          <w:rFonts w:ascii="Times New Roman"/>
          <w:b w:val="false"/>
          <w:i w:val="false"/>
          <w:color w:val="000000"/>
          <w:sz w:val="28"/>
        </w:rPr>
        <w:t>
      4. Республикалық бюджет қаражаты есебінен мақсатты ағымдағы трансферттер азайтылсын:</w:t>
      </w:r>
      <w:r>
        <w:br/>
      </w:r>
      <w:r>
        <w:rPr>
          <w:rFonts w:ascii="Times New Roman"/>
          <w:b w:val="false"/>
          <w:i w:val="false"/>
          <w:color w:val="000000"/>
          <w:sz w:val="28"/>
        </w:rPr>
        <w:t>
      - 19 мың теңге - жұмыспен қамту және кадрларды қайта даярлау өңірлік стратегиясын іске асыру шеңберінде елді мекендерді көркейту және инженерлік-коммуникациялық инфрақұрылымды жөндеуге.</w:t>
      </w:r>
      <w:r>
        <w:br/>
      </w:r>
      <w:r>
        <w:rPr>
          <w:rFonts w:ascii="Times New Roman"/>
          <w:b w:val="false"/>
          <w:i w:val="false"/>
          <w:color w:val="000000"/>
          <w:sz w:val="28"/>
        </w:rPr>
        <w:t>
      5.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 қосымша</w:t>
      </w:r>
      <w:r>
        <w:rPr>
          <w:rFonts w:ascii="Times New Roman"/>
          <w:b w:val="false"/>
          <w:i w:val="false"/>
          <w:color w:val="000000"/>
          <w:sz w:val="28"/>
        </w:rPr>
        <w:t xml:space="preserve"> осы шешімге арналған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6. Осы шешім 2009 жылғы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хатшысының м.а.                  В. Лопатин</w:t>
      </w:r>
    </w:p>
    <w:bookmarkEnd w:id="0"/>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17 шілдедегі</w:t>
      </w:r>
      <w:r>
        <w:br/>
      </w:r>
      <w:r>
        <w:rPr>
          <w:rFonts w:ascii="Times New Roman"/>
          <w:b w:val="false"/>
          <w:i w:val="false"/>
          <w:color w:val="000000"/>
          <w:sz w:val="28"/>
        </w:rPr>
        <w:t>
      № 18-10-IV шешiмiне</w:t>
      </w:r>
      <w:r>
        <w:br/>
      </w:r>
      <w:r>
        <w:rPr>
          <w:rFonts w:ascii="Times New Roman"/>
          <w:b w:val="false"/>
          <w:i w:val="false"/>
          <w:color w:val="000000"/>
          <w:sz w:val="28"/>
        </w:rPr>
        <w:t>
      № 1 қосымша</w:t>
      </w:r>
    </w:p>
    <w:bookmarkEnd w:id="1"/>
    <w:bookmarkStart w:name="z9" w:id="2"/>
    <w:p>
      <w:pPr>
        <w:spacing w:after="0"/>
        <w:ind w:left="0"/>
        <w:jc w:val="left"/>
      </w:pPr>
      <w:r>
        <w:rPr>
          <w:rFonts w:ascii="Times New Roman"/>
          <w:b/>
          <w:i w:val="false"/>
          <w:color w:val="000000"/>
        </w:rPr>
        <w:t xml:space="preserve">        
2009 жылға арналған аудан бюджетi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609"/>
        <w:gridCol w:w="865"/>
        <w:gridCol w:w="993"/>
        <w:gridCol w:w="7891"/>
        <w:gridCol w:w="2782"/>
      </w:tblGrid>
      <w:tr>
        <w:trPr>
          <w:trHeight w:val="5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1967751,6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430755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152385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152385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шетел азаматтарынан ұсталатын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128027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128027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93951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және жеке кәсiпкерлердің мүлкіне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ауылшаруашылық жеріне арналмаған өзге де жерге салынатын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мақсатындағы жерлерге заңды тұлғалардан, жеке кәсiпкерлерден, жеке нотариустармен адвокаттардан алынатын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кәсіпкелерден, жеке нотариустар мен адвокаттардан алынатын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да ресурстарды пайдаланғаны үшiн түсетін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қызметті жүргiзгені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тiркегені үшiн алынатын алым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тiркегені, сондай-ақ оларды қайта тіркегені үшін алым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кепiлдікке салуды мемлекеттiк тiркегені және кеменің немесе жасалып жатқан кеменің ипотекасы үшiн алынатын алым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 мемлекеттiк тiркегені, сондай-ақ оларды қайта тіркегені үшін алым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тiркегені үшiн алынатын алым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бизнесінің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берiлетін талап арыздардан алынатын мемлекеттік бажды қоспағанда, мемлекеттік баж сотқа берілетін талап арыздардан, ерекше талап ету iстерi арыздарынан, ерекше жүргізілетін істері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шешімдерін мәжбүрлеп орындауға атқару парағын беру туралы шағымдардың, сот актілерінің атқару парағының және өзге де құжаттардың көшiрмелерін беру туралы шағымдардан алынады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тiркегені үшін, сондай-ақ, азаматтарға азаматтық хал актiлерiн тiркеу туралы куәліктерді және азаматтық хал актілері жазбаларын өзгертуге, толықтыруға және қалпына келтiруге байланысты куәліктерді қайтадан бергені үшін мемлекеттiк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өзгерiстер енгізгені үшiн мемлекеттiк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және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рәсiмдегені үшiн мемлекеттiк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тiркегені үшін мемлекеттiк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мемлекеттiк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тұлғалардан азаматтық, қызметтік қаруының (аңшылық суық қаруды, белгі беретін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үрлемелі қуатты 7,5 ДЖ-дан аспайтын пневматикалық қаруды қоспағанда және калибрі 4,5 мм-ге дейiнгiлерін қоспағанда) әрбір бірлігін тіркегені және қайта тіркегені үшін алынатын мемлекеттiк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 алып жүруге, тасымалдауға, Қазақстан Республикасының аумағына әкелуге және Қазақстан Республикасының аумағынан әкетуге рұқсат беру үшiн алынатын мемлекеттiк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трактор - машина куәлігі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3425</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2784</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Мемлекеттiң меншiгiндегi мүлiктердi жалға беруден түсетiн табыстар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2784</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мүлікті жалдаудан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меншiктен түсетін басқа да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мүлiкті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кызметтерді) өткізуінен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кызметтерді) өткізуінен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1112</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мекемелермен нығайту оған мемлекеттік мүліктерді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мекемелермен нығайту оған мемлекеттік мүліктерді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қаржыландырылған мемлекеттік мекемелермен нығайту оған мемлекеттік мүліктерді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1042</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сату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беру құқығын сатқаны шін төлем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1532459,6</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1532459,6</w:t>
            </w: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1532459,6</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179220,6</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даиу трансферттері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144215</w:t>
            </w:r>
          </w:p>
        </w:tc>
      </w:tr>
      <w:tr>
        <w:trPr>
          <w:trHeight w:val="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66"/>
        <w:gridCol w:w="1002"/>
        <w:gridCol w:w="938"/>
        <w:gridCol w:w="959"/>
        <w:gridCol w:w="7002"/>
        <w:gridCol w:w="2530"/>
      </w:tblGrid>
      <w:tr>
        <w:trPr>
          <w:trHeight w:val="7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кіші</w:t>
            </w:r>
            <w:r>
              <w:br/>
            </w:r>
            <w:r>
              <w:rPr>
                <w:rFonts w:ascii="Times New Roman"/>
                <w:b w:val="false"/>
                <w:i w:val="false"/>
                <w:color w:val="000000"/>
                <w:sz w:val="20"/>
              </w:rPr>
              <w:t>
топ</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19855374,7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191694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169146</w:t>
            </w:r>
          </w:p>
        </w:tc>
      </w:tr>
      <w:tr>
        <w:trPr>
          <w:trHeight w:val="5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ғимаратын және сыртын күрделі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әкiмiнiң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қалалар) әкiмiнiң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53659</w:t>
            </w:r>
          </w:p>
        </w:tc>
      </w:tr>
      <w:tr>
        <w:trPr>
          <w:trHeight w:val="3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ғимаратын және сыртын күрделі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101181</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әкiмі аппаратының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101181</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100147</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13675</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бөлiмiнiң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ғимаратын және сыртын күрделі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құру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жөнінде жұмысты және бiр жолғы талондарды іске асырудан сомаларды жинаудың толықтығын қамтамасыз етуді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жалпы сипаттағы мемлекеттік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қалар) әкiмiнiң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компьютерг үйрету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қалар) әкiмiнiң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мiндеттi атқару шеңберіндегі iс-шаралар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қалалар) ауқымындағы төтенше жағдайлардың алдын алу және оларды жою</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 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ТӘРТIП, ҚАУIПСIЗДIК, ҚҰҚЫҚТЫҚ, СОТ, ҚЫЛМЫСТЫҚ – АТҚАРУ ҚЫЗМЕТТІ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жол жүрісі кауіпсіздігін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1154304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дейiнгi тәрбие және оқыту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білім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1009195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керi алып келуді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 және бала-бақшалар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бөлiмiнiң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білім беру мекемелер үшін оқулықтар мен оқу - әдістемелік кешендерін сатып алу және жеткiзу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олимпиядаларын және мектептен тыс іс-шаралар - шараларды өткiзу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өңірлік стратегиясын іске асыру шеңберінде білім беру объектілерінің ағымдағы, күрделі жөндеуі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қалаланың) құрылыс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азамматтарға үйінде әлеуметтiк көмек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әлеуметтiк бағдарламалар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98914</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тәжірбиесі бағдарламасын кеңейту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 бойынша әлеуметтiк көмек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шешiмi бойынша мұқтаж азаматтардың жекелеген топтарына әлеуметтiк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тәрбиеніп оқытылатын мүгедек балаларды материалдық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әлеуметтiк бағдарламалар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қызметтiн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басқа да әлеуметтік төлемдерді есептеу, төлеу мен жеткiзу бойынша қызметтерге ақы төлеу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263702,6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30248,6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тұрғын үй- коммуналдық шаруашылығы, жолаушылар көлiгi және автомобиль жолдары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 құрылысы және (немесе) сатып 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тұрғын-үймен қамту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217713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көшелердi жарықтандыру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аббатандыру және көгалдандыру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Аудандық(облыстық маңызы бар қалалық) деңгейде спорттық жарыстар өткiзу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маңызы бар қала) құрама командаларының мүшелерін дайындау және олардың облыстық спорт жарыстарына қатысуы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ішкi саясат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Мәдениетті, спортты, туризмді және ақпараттық кеңiстiкті ұйымдастыру жөніндегі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бөлiмiнiң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саясат бөлiмiнiң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өңiрлiк бағдарламаларды жүзеге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мәдениеті және спорт бөлiмiнiң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52492,6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14708,6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бөлiмiнің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бөлiмiнiң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балык шаруашылығы және коршаған ортаны қорғау мен жер қатынастары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 ауылдық (селолық) округтерде әулеметтік жобаларды қаржыландыру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 ауылдық (селолық) округтерде әулеметтік жобаларды қаржыландыру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КАЛА КҰРЫЛЫСЫ ЖӘНЕ КҰРЫЛЫС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бөлiмiнiң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w:t>
            </w:r>
            <w:r>
              <w:rPr>
                <w:rFonts w:ascii="Times New Roman"/>
                <w:b/>
                <w:i w:val="false"/>
                <w:color w:val="000000"/>
                <w:sz w:val="20"/>
              </w:rPr>
              <w:t>,</w:t>
            </w:r>
            <w:r>
              <w:rPr>
                <w:rFonts w:ascii="Times New Roman"/>
                <w:b w:val="false"/>
                <w:i w:val="false"/>
                <w:color w:val="000000"/>
                <w:sz w:val="20"/>
              </w:rPr>
              <w:t xml:space="preserve"> қала және елді-мекендер көшелерін жөндеу және ұстау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бөлiмi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6582</w:t>
            </w:r>
          </w:p>
        </w:tc>
      </w:tr>
      <w:tr>
        <w:trPr>
          <w:trHeight w:val="4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7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7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жергiлiктi атқарушы органдарының резервi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ауданның(облыстық маңызы бар қаланың )жергілікті атқарушы органының резерві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4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инвестиция жоба және оны сараптау жүргізу негізінде экономикалық-техниканы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 үй коммуналдық шаруашылығы, жолаушылар көлiгi және автокөлiк жолдары бөлiмiнiң қызметiн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қаржы бөлімі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БЮДЖЕТТIК НЕСИЕЛЕНДIРУ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АКТИВТЕРДЕГI ОПЕРАЦИЯЛАР БОЙЫНША САЛЬДОЛАР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қаржылық активтерді сатудан түскен түсімдер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(ПРОФИЦИТТI ҚОЛДАНУ)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17 шілдедегі</w:t>
      </w:r>
      <w:r>
        <w:br/>
      </w:r>
      <w:r>
        <w:rPr>
          <w:rFonts w:ascii="Times New Roman"/>
          <w:b w:val="false"/>
          <w:i w:val="false"/>
          <w:color w:val="000000"/>
          <w:sz w:val="28"/>
        </w:rPr>
        <w:t>
      № 18-10-IV шешiмiне</w:t>
      </w:r>
      <w:r>
        <w:br/>
      </w:r>
      <w:r>
        <w:rPr>
          <w:rFonts w:ascii="Times New Roman"/>
          <w:b w:val="false"/>
          <w:i w:val="false"/>
          <w:color w:val="000000"/>
          <w:sz w:val="28"/>
        </w:rPr>
        <w:t>
      № 4 қосымша</w:t>
      </w:r>
    </w:p>
    <w:bookmarkEnd w:id="3"/>
    <w:bookmarkStart w:name="z11" w:id="4"/>
    <w:p>
      <w:pPr>
        <w:spacing w:after="0"/>
        <w:ind w:left="0"/>
        <w:jc w:val="left"/>
      </w:pPr>
      <w:r>
        <w:rPr>
          <w:rFonts w:ascii="Times New Roman"/>
          <w:b/>
          <w:i w:val="false"/>
          <w:color w:val="000000"/>
        </w:rPr>
        <w:t xml:space="preserve">      
 2009 жылға арналған селолық (кенттік) округтердегі</w:t>
      </w:r>
      <w:r>
        <w:br/>
      </w:r>
      <w:r>
        <w:rPr>
          <w:rFonts w:ascii="Times New Roman"/>
          <w:b/>
          <w:i w:val="false"/>
          <w:color w:val="000000"/>
        </w:rPr>
        <w:t>
      аппарттардың «Аудан әкімдігі аппаратының қаладағы,</w:t>
      </w:r>
      <w:r>
        <w:br/>
      </w:r>
      <w:r>
        <w:rPr>
          <w:rFonts w:ascii="Times New Roman"/>
          <w:b/>
          <w:i w:val="false"/>
          <w:color w:val="000000"/>
        </w:rPr>
        <w:t>
аудан маңызындағы қалаларда, кенттерде, ауылдардағы</w:t>
      </w:r>
      <w:r>
        <w:br/>
      </w:r>
      <w:r>
        <w:rPr>
          <w:rFonts w:ascii="Times New Roman"/>
          <w:b/>
          <w:i w:val="false"/>
          <w:color w:val="000000"/>
        </w:rPr>
        <w:t>
қызметі» 123.001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9741"/>
        <w:gridCol w:w="2596"/>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округтердің аппараттарының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101181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2"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17 шілдедегі</w:t>
      </w:r>
      <w:r>
        <w:br/>
      </w:r>
      <w:r>
        <w:rPr>
          <w:rFonts w:ascii="Times New Roman"/>
          <w:b w:val="false"/>
          <w:i w:val="false"/>
          <w:color w:val="000000"/>
          <w:sz w:val="28"/>
        </w:rPr>
        <w:t>
      № 18-10-IV шешiмiне</w:t>
      </w:r>
      <w:r>
        <w:br/>
      </w:r>
      <w:r>
        <w:rPr>
          <w:rFonts w:ascii="Times New Roman"/>
          <w:b w:val="false"/>
          <w:i w:val="false"/>
          <w:color w:val="000000"/>
          <w:sz w:val="28"/>
        </w:rPr>
        <w:t>
      № 7 қосымша</w:t>
      </w:r>
    </w:p>
    <w:bookmarkEnd w:id="5"/>
    <w:bookmarkStart w:name="z13" w:id="6"/>
    <w:p>
      <w:pPr>
        <w:spacing w:after="0"/>
        <w:ind w:left="0"/>
        <w:jc w:val="left"/>
      </w:pPr>
      <w:r>
        <w:rPr>
          <w:rFonts w:ascii="Times New Roman"/>
          <w:b/>
          <w:i w:val="false"/>
          <w:color w:val="000000"/>
        </w:rPr>
        <w:t xml:space="preserve">       
 2009 жылы ауылдық аймақтардағы аппараттардың бөлінісінде тұрған 123.008.000 коды бойынша “Тұрғылықты жерлердегі көшелерді жарықтандыруға арналған”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9108"/>
        <w:gridCol w:w="3225"/>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9173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 Форпост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4"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17 шілдедегі</w:t>
      </w:r>
      <w:r>
        <w:br/>
      </w:r>
      <w:r>
        <w:rPr>
          <w:rFonts w:ascii="Times New Roman"/>
          <w:b w:val="false"/>
          <w:i w:val="false"/>
          <w:color w:val="000000"/>
          <w:sz w:val="28"/>
        </w:rPr>
        <w:t>
      № 18-10-IV шешiмiне</w:t>
      </w:r>
      <w:r>
        <w:br/>
      </w:r>
      <w:r>
        <w:rPr>
          <w:rFonts w:ascii="Times New Roman"/>
          <w:b w:val="false"/>
          <w:i w:val="false"/>
          <w:color w:val="000000"/>
          <w:sz w:val="28"/>
        </w:rPr>
        <w:t>
      № 10 қосымша</w:t>
      </w:r>
    </w:p>
    <w:bookmarkEnd w:id="7"/>
    <w:bookmarkStart w:name="z15" w:id="8"/>
    <w:p>
      <w:pPr>
        <w:spacing w:after="0"/>
        <w:ind w:left="0"/>
        <w:jc w:val="left"/>
      </w:pPr>
      <w:r>
        <w:rPr>
          <w:rFonts w:ascii="Times New Roman"/>
          <w:b/>
          <w:i w:val="false"/>
          <w:color w:val="000000"/>
        </w:rPr>
        <w:t xml:space="preserve">       
 2009 жылы ауылдық аймақтардағы аппараттардың бөлінісінде тұрған 123.011.000 коды бойынша “Тұрғылықты жерлердегі көгалдандыру және көріктендіруді ұйымдастыруға арналған”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937"/>
        <w:gridCol w:w="4397"/>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2898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6"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17 шілдедегі</w:t>
      </w:r>
      <w:r>
        <w:br/>
      </w:r>
      <w:r>
        <w:rPr>
          <w:rFonts w:ascii="Times New Roman"/>
          <w:b w:val="false"/>
          <w:i w:val="false"/>
          <w:color w:val="000000"/>
          <w:sz w:val="28"/>
        </w:rPr>
        <w:t>
      № 18-10-IV шешiмiне</w:t>
      </w:r>
      <w:r>
        <w:br/>
      </w:r>
      <w:r>
        <w:rPr>
          <w:rFonts w:ascii="Times New Roman"/>
          <w:b w:val="false"/>
          <w:i w:val="false"/>
          <w:color w:val="000000"/>
          <w:sz w:val="28"/>
        </w:rPr>
        <w:t>
      № 11 қосымша</w:t>
      </w:r>
    </w:p>
    <w:bookmarkEnd w:id="9"/>
    <w:bookmarkStart w:name="z17" w:id="10"/>
    <w:p>
      <w:pPr>
        <w:spacing w:after="0"/>
        <w:ind w:left="0"/>
        <w:jc w:val="left"/>
      </w:pPr>
      <w:r>
        <w:rPr>
          <w:rFonts w:ascii="Times New Roman"/>
          <w:b/>
          <w:i w:val="false"/>
          <w:color w:val="000000"/>
        </w:rPr>
        <w:t xml:space="preserve">      
 2009 жылға арналған селолық округтердегі аппаратарының</w:t>
      </w:r>
      <w:r>
        <w:br/>
      </w:r>
      <w:r>
        <w:rPr>
          <w:rFonts w:ascii="Times New Roman"/>
          <w:b/>
          <w:i w:val="false"/>
          <w:color w:val="000000"/>
        </w:rPr>
        <w:t>
«Аудан маңызындағы қалаларда, кенттерде, ауылдарда көлік</w:t>
      </w:r>
      <w:r>
        <w:br/>
      </w:r>
      <w:r>
        <w:rPr>
          <w:rFonts w:ascii="Times New Roman"/>
          <w:b/>
          <w:i w:val="false"/>
          <w:color w:val="000000"/>
        </w:rPr>
        <w:t>
жолдарының қызметін қамтамасыз ету» 123.013.015 код</w:t>
      </w:r>
      <w:r>
        <w:br/>
      </w:r>
      <w:r>
        <w:rPr>
          <w:rFonts w:ascii="Times New Roman"/>
          <w:b/>
          <w:i w:val="false"/>
          <w:color w:val="000000"/>
        </w:rPr>
        <w:t>
бағдарламасы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9213"/>
        <w:gridCol w:w="311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17273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 Форпост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