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4a62" w14:textId="9b34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оқуға жіберілген аз қамтамасыз етілген отбасылардан шыққан жұмыспен қамтылған және жеті жасқа дейінгі бала тәрбиесімен шұғылданатын, сондай-ақ жұмыссыз азаматтардың жол жүру, тамақтану, тұру және медициналық куәландыру шығындарын өтеу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2009 жылғы 22 мамырдағы N 296 қаулысы. Шығыс Қазақстан облысы Әділет департаментінің    Бородулиха ауданындағы Әділет басқармасында 2009 жылғы 1 шілдеде N 5-8-88 тіркелді. Күші жойылды - Шығыс Қазақстан облысы Бородулиха ауданының әкімдігінің 2013 жылғы 07 наурыздағы N 636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ауданының әкімдігінің 2013.03.07 N 636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мемелекеттік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19-бабының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кәсіби оқуға жіберілген аз қамтамасыз етілген отбасылардан шыққан жұмыспен қамтылған және жеті жасқа дейінгі бала тәрбиесімен шұғылданатын, сондай-ақ жұмыссыз азаматтардың жол жүру, тамақтану, тұру және медициналық куәландыру шығындарын өтеу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Бородулиха ауданы әкімдігінің 2005 жылғы 7 ақпандағы № 1169 «Кәсіби оқуға жіберілген жұмыссыз және мақсатты топтан жұмыспен қамтылмаған азаматтардың жол жүру, тамақтану, тұру және медициналық куәландыру шығындарын өтеу ережесін бекіту туралы» (нормативтік құқықтық актілерді мемлекеттік тіркеу тізілімінде 2005 жылғы 15 ақпандағы № 2180 санымен тіркелген, «Пульс района» аудан газетінің 2005 жылғы 4 наурыздағы № 10-11 сандарында жаряланған)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Р.А. Атаеваға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басқармасында мемлекеттік тіркеуден өткен күннен бастап өз күшіне енеді және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Т. Қасымов</w:t>
      </w:r>
    </w:p>
    <w:bookmarkEnd w:id="0"/>
    <w:bookmarkStart w:name="z6" w:id="1"/>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22 мамырдағы N 296</w:t>
      </w:r>
      <w:r>
        <w:br/>
      </w:r>
      <w:r>
        <w:rPr>
          <w:rFonts w:ascii="Times New Roman"/>
          <w:b w:val="false"/>
          <w:i w:val="false"/>
          <w:color w:val="000000"/>
          <w:sz w:val="28"/>
        </w:rPr>
        <w:t>
      қаулысына № 1 қосымша</w:t>
      </w:r>
    </w:p>
    <w:bookmarkEnd w:id="1"/>
    <w:bookmarkStart w:name="z7" w:id="2"/>
    <w:p>
      <w:pPr>
        <w:spacing w:after="0"/>
        <w:ind w:left="0"/>
        <w:jc w:val="left"/>
      </w:pPr>
      <w:r>
        <w:rPr>
          <w:rFonts w:ascii="Times New Roman"/>
          <w:b/>
          <w:i w:val="false"/>
          <w:color w:val="000000"/>
        </w:rPr>
        <w:t xml:space="preserve">       
Кәсіби оқуға жіберілген аз қамтамасыз етілген отбасылардан шыққан жұмыспен қамтылған және жеті жасқа дейінгі бала тәрбиесімен шұғылданатын, сондай-ақ жұмыссыз азаматтардың жол жүру, тамақтану, тұру және медициналық куәландыру шығындарын өтеу жөніндегі</w:t>
      </w:r>
      <w:r>
        <w:br/>
      </w:r>
      <w:r>
        <w:rPr>
          <w:rFonts w:ascii="Times New Roman"/>
          <w:b/>
          <w:i w:val="false"/>
          <w:color w:val="000000"/>
        </w:rPr>
        <w:t>
НҰСҚАУЛЫҚ</w:t>
      </w:r>
    </w:p>
    <w:bookmarkEnd w:id="2"/>
    <w:bookmarkStart w:name="z8" w:id="3"/>
    <w:p>
      <w:pPr>
        <w:spacing w:after="0"/>
        <w:ind w:left="0"/>
        <w:jc w:val="both"/>
      </w:pPr>
      <w:r>
        <w:rPr>
          <w:rFonts w:ascii="Times New Roman"/>
          <w:b w:val="false"/>
          <w:i w:val="false"/>
          <w:color w:val="000000"/>
          <w:sz w:val="28"/>
        </w:rPr>
        <w:t>
      Осы нұсқаулық Қазақстан Республикасының 2001 жылғы 23 қаңтардағы № 148 «Қазақстан Республикасындағы жергілікті мемелекеттік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19-бабының,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3"/>
    <w:bookmarkStart w:name="z9" w:id="4"/>
    <w:p>
      <w:pPr>
        <w:spacing w:after="0"/>
        <w:ind w:left="0"/>
        <w:jc w:val="left"/>
      </w:pPr>
      <w:r>
        <w:rPr>
          <w:rFonts w:ascii="Times New Roman"/>
          <w:b/>
          <w:i w:val="false"/>
          <w:color w:val="000000"/>
        </w:rPr>
        <w:t xml:space="preserve"> 
1. Жалпы ережелері</w:t>
      </w:r>
    </w:p>
    <w:bookmarkEnd w:id="4"/>
    <w:bookmarkStart w:name="z10" w:id="5"/>
    <w:p>
      <w:pPr>
        <w:spacing w:after="0"/>
        <w:ind w:left="0"/>
        <w:jc w:val="both"/>
      </w:pP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кәсіптік оқуға жіберілген және шығындарын өтеуге өтініш білдірген аз қамтамасыз етілген отбасылардан шыққан жұмыспен қамтылған және жеті жасқа дейінгі бала тәрбиесімен шұғылданатын, сондай-ақ жұмыссыз азаматтар;</w:t>
      </w:r>
      <w:r>
        <w:br/>
      </w:r>
      <w:r>
        <w:rPr>
          <w:rFonts w:ascii="Times New Roman"/>
          <w:b w:val="false"/>
          <w:i w:val="false"/>
          <w:color w:val="000000"/>
          <w:sz w:val="28"/>
        </w:rPr>
        <w:t>
      2) шығындарды өтеу - өтініш берушінің жол жүруіне, тамақтануына, тұруына және медициналық куәландыруына шыққан шығынды ішінара немесе толық өтеу.</w:t>
      </w:r>
      <w:r>
        <w:br/>
      </w:r>
      <w:r>
        <w:rPr>
          <w:rFonts w:ascii="Times New Roman"/>
          <w:b w:val="false"/>
          <w:i w:val="false"/>
          <w:color w:val="000000"/>
          <w:sz w:val="28"/>
        </w:rPr>
        <w:t>
</w:t>
      </w:r>
      <w:r>
        <w:rPr>
          <w:rFonts w:ascii="Times New Roman"/>
          <w:b w:val="false"/>
          <w:i w:val="false"/>
          <w:color w:val="000000"/>
          <w:sz w:val="28"/>
        </w:rPr>
        <w:t>
      2. Өтініш беруші медициналық куәландыруды «ШҚО Бородулиха аудандық жұмыстылық және әлеуметтік бағдарламалар бөлімі» мемлекеттік мекемесінің жіберуі бойынша өтеді.</w:t>
      </w:r>
      <w:r>
        <w:br/>
      </w:r>
      <w:r>
        <w:rPr>
          <w:rFonts w:ascii="Times New Roman"/>
          <w:b w:val="false"/>
          <w:i w:val="false"/>
          <w:color w:val="000000"/>
          <w:sz w:val="28"/>
        </w:rPr>
        <w:t>
</w:t>
      </w:r>
      <w:r>
        <w:rPr>
          <w:rFonts w:ascii="Times New Roman"/>
          <w:b w:val="false"/>
          <w:i w:val="false"/>
          <w:color w:val="000000"/>
          <w:sz w:val="28"/>
        </w:rPr>
        <w:t>
      3. Тұрғылықты жерінен басқа жерде оқитын, өтініш берушінің жол жүру, тұру, медициналық куәландыру шығындарының өтеуін, құжаттар тапсырылған сәттен бастап оқу біткеннен кейін бір айдан кешіктірмей «ШҚО Бородулиха аудандық жұмыстылық және әлеуметтік бағдарламалар бөлімі» мемлекеттік мекемесі жүргізеді.</w:t>
      </w:r>
      <w:r>
        <w:br/>
      </w:r>
      <w:r>
        <w:rPr>
          <w:rFonts w:ascii="Times New Roman"/>
          <w:b w:val="false"/>
          <w:i w:val="false"/>
          <w:color w:val="000000"/>
          <w:sz w:val="28"/>
        </w:rPr>
        <w:t>
</w:t>
      </w:r>
      <w:r>
        <w:rPr>
          <w:rFonts w:ascii="Times New Roman"/>
          <w:b w:val="false"/>
          <w:i w:val="false"/>
          <w:color w:val="000000"/>
          <w:sz w:val="28"/>
        </w:rPr>
        <w:t>
      4. Аз қамтамасыз етілген отбасылардан шыққан жұмыспен қамтылған және жеті жасқа дейінгі бала тәрбиесімен шұғылданатын, сондай-ақ «ШҚО Бородулиха аудандық жұмыстылық және әлеуметтік бағдарламалар бөлімі» мемлекеттік мекемесінде ресми тіркелген жұмыссыз азаматтар және кәсіби даярлауға, біліктілігін арттыру мен қайта даярлауға жіберілгендер шығындарды өтеу құқығына ие.</w:t>
      </w:r>
    </w:p>
    <w:bookmarkEnd w:id="5"/>
    <w:bookmarkStart w:name="z14" w:id="6"/>
    <w:p>
      <w:pPr>
        <w:spacing w:after="0"/>
        <w:ind w:left="0"/>
        <w:jc w:val="left"/>
      </w:pPr>
      <w:r>
        <w:rPr>
          <w:rFonts w:ascii="Times New Roman"/>
          <w:b/>
          <w:i w:val="false"/>
          <w:color w:val="000000"/>
        </w:rPr>
        <w:t xml:space="preserve"> 
2. Шығындардың өтеуін алуға жүгіну</w:t>
      </w:r>
    </w:p>
    <w:bookmarkEnd w:id="6"/>
    <w:bookmarkStart w:name="z15" w:id="7"/>
    <w:p>
      <w:pPr>
        <w:spacing w:after="0"/>
        <w:ind w:left="0"/>
        <w:jc w:val="both"/>
      </w:pPr>
      <w:r>
        <w:rPr>
          <w:rFonts w:ascii="Times New Roman"/>
          <w:b w:val="false"/>
          <w:i w:val="false"/>
          <w:color w:val="000000"/>
          <w:sz w:val="28"/>
        </w:rPr>
        <w:t>
      5. Өтініш беруші тұрғылықты жері бойынша банктегі жеке шотының нөмірін, СТН, жеке куәлік нөмірін, тұрғылықты мекенжайын көрсете отырып, «ШҚО Бородулиха аудандық жұмыстылық және әлеуметтік бағдарламалар бөлімі» мемлекеттік мекемесіне жазбаша өтініш беріп және қажетті құжаттарды тапсырады:</w:t>
      </w:r>
      <w:r>
        <w:br/>
      </w:r>
      <w:r>
        <w:rPr>
          <w:rFonts w:ascii="Times New Roman"/>
          <w:b w:val="false"/>
          <w:i w:val="false"/>
          <w:color w:val="000000"/>
          <w:sz w:val="28"/>
        </w:rPr>
        <w:t>
      1) темір жол көлігімен, жолаушылар автокөлігімен (таксиден басқа) жол жүру құжаттары немесе аталған тасымал түрлерімен айналысатын мекеменің жол жүрудің құны туралы анықтамасы.</w:t>
      </w:r>
      <w:r>
        <w:br/>
      </w:r>
      <w:r>
        <w:rPr>
          <w:rFonts w:ascii="Times New Roman"/>
          <w:b w:val="false"/>
          <w:i w:val="false"/>
          <w:color w:val="000000"/>
          <w:sz w:val="28"/>
        </w:rPr>
        <w:t>
      2) медициналық куәландырудан өту, жатақханада тұру туралы төлем құжаттары.</w:t>
      </w:r>
      <w:r>
        <w:br/>
      </w:r>
      <w:r>
        <w:rPr>
          <w:rFonts w:ascii="Times New Roman"/>
          <w:b w:val="false"/>
          <w:i w:val="false"/>
          <w:color w:val="000000"/>
          <w:sz w:val="28"/>
        </w:rPr>
        <w:t>
</w:t>
      </w:r>
      <w:r>
        <w:rPr>
          <w:rFonts w:ascii="Times New Roman"/>
          <w:b w:val="false"/>
          <w:i w:val="false"/>
          <w:color w:val="000000"/>
          <w:sz w:val="28"/>
        </w:rPr>
        <w:t>
      6.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bookmarkEnd w:id="7"/>
    <w:bookmarkStart w:name="z17" w:id="8"/>
    <w:p>
      <w:pPr>
        <w:spacing w:after="0"/>
        <w:ind w:left="0"/>
        <w:jc w:val="left"/>
      </w:pPr>
      <w:r>
        <w:rPr>
          <w:rFonts w:ascii="Times New Roman"/>
          <w:b/>
          <w:i w:val="false"/>
          <w:color w:val="000000"/>
        </w:rPr>
        <w:t xml:space="preserve"> 
3. Шығындарды өтеудің мөлшері</w:t>
      </w:r>
    </w:p>
    <w:bookmarkEnd w:id="8"/>
    <w:bookmarkStart w:name="z18" w:id="9"/>
    <w:p>
      <w:pPr>
        <w:spacing w:after="0"/>
        <w:ind w:left="0"/>
        <w:jc w:val="both"/>
      </w:pPr>
      <w:r>
        <w:rPr>
          <w:rFonts w:ascii="Times New Roman"/>
          <w:b w:val="false"/>
          <w:i w:val="false"/>
          <w:color w:val="000000"/>
          <w:sz w:val="28"/>
        </w:rPr>
        <w:t>
      7. Шығындардың толық өтелуі:</w:t>
      </w:r>
      <w:r>
        <w:br/>
      </w:r>
      <w:r>
        <w:rPr>
          <w:rFonts w:ascii="Times New Roman"/>
          <w:b w:val="false"/>
          <w:i w:val="false"/>
          <w:color w:val="000000"/>
          <w:sz w:val="28"/>
        </w:rPr>
        <w:t>
      1) медициналық куәландыру – құжаттармен расталған зерттеудің құны үшін;</w:t>
      </w:r>
      <w:r>
        <w:br/>
      </w:r>
      <w:r>
        <w:rPr>
          <w:rFonts w:ascii="Times New Roman"/>
          <w:b w:val="false"/>
          <w:i w:val="false"/>
          <w:color w:val="000000"/>
          <w:sz w:val="28"/>
        </w:rPr>
        <w:t>
      2) өңір (облыс, аудан) шегінде оқу орнына барып, қайта қайту жолына - құжаттармен расталған жол жүру құны үшін жүргізіледі;</w:t>
      </w:r>
      <w:r>
        <w:br/>
      </w:r>
      <w:r>
        <w:rPr>
          <w:rFonts w:ascii="Times New Roman"/>
          <w:b w:val="false"/>
          <w:i w:val="false"/>
          <w:color w:val="000000"/>
          <w:sz w:val="28"/>
        </w:rPr>
        <w:t>
</w:t>
      </w:r>
      <w:r>
        <w:rPr>
          <w:rFonts w:ascii="Times New Roman"/>
          <w:b w:val="false"/>
          <w:i w:val="false"/>
          <w:color w:val="000000"/>
          <w:sz w:val="28"/>
        </w:rPr>
        <w:t>
      8. Тұру шығындарының ішінара өтелуі келесі мөлшерде жүргізіледі:</w:t>
      </w:r>
      <w:r>
        <w:br/>
      </w:r>
      <w:r>
        <w:rPr>
          <w:rFonts w:ascii="Times New Roman"/>
          <w:b w:val="false"/>
          <w:i w:val="false"/>
          <w:color w:val="000000"/>
          <w:sz w:val="28"/>
        </w:rPr>
        <w:t>
      1) өзге жерден келген өтініш берушілер Өскемен және Семей қалаларындағы жатақханаларда тұрған уақытта – ұсынылған төлем құжаттары бойынша, бірақ айына </w:t>
      </w:r>
      <w:r>
        <w:rPr>
          <w:rFonts w:ascii="Times New Roman"/>
          <w:b w:val="false"/>
          <w:i w:val="false"/>
          <w:color w:val="000000"/>
          <w:sz w:val="28"/>
        </w:rPr>
        <w:t>бес айлық есептік көрсеткіштен</w:t>
      </w:r>
      <w:r>
        <w:rPr>
          <w:rFonts w:ascii="Times New Roman"/>
          <w:b w:val="false"/>
          <w:i w:val="false"/>
          <w:color w:val="000000"/>
          <w:sz w:val="28"/>
        </w:rPr>
        <w:t xml:space="preserve"> аспағанда. Жалданған тұрғын үйлерде тұрғанда - айына </w:t>
      </w:r>
      <w:r>
        <w:rPr>
          <w:rFonts w:ascii="Times New Roman"/>
          <w:b w:val="false"/>
          <w:i w:val="false"/>
          <w:color w:val="000000"/>
          <w:sz w:val="28"/>
        </w:rPr>
        <w:t>бес айлық есептік көрсеткіште</w:t>
      </w:r>
      <w:r>
        <w:rPr>
          <w:rFonts w:ascii="Times New Roman"/>
          <w:b w:val="false"/>
          <w:i w:val="false"/>
          <w:color w:val="000000"/>
          <w:sz w:val="28"/>
        </w:rPr>
        <w:t>.</w:t>
      </w:r>
      <w:r>
        <w:br/>
      </w:r>
      <w:r>
        <w:rPr>
          <w:rFonts w:ascii="Times New Roman"/>
          <w:b w:val="false"/>
          <w:i w:val="false"/>
          <w:color w:val="000000"/>
          <w:sz w:val="28"/>
        </w:rPr>
        <w:t>
      2) өзге жерден келген өтініш берушілер басқа елді мекендердегі жатақханаларда тұрған уақытта – ұсынылған төлем құжаттары бойынша, бірақ айына </w:t>
      </w:r>
      <w:r>
        <w:rPr>
          <w:rFonts w:ascii="Times New Roman"/>
          <w:b w:val="false"/>
          <w:i w:val="false"/>
          <w:color w:val="000000"/>
          <w:sz w:val="28"/>
        </w:rPr>
        <w:t>төрт айлық есептік көрсеткіштен</w:t>
      </w:r>
      <w:r>
        <w:rPr>
          <w:rFonts w:ascii="Times New Roman"/>
          <w:b w:val="false"/>
          <w:i w:val="false"/>
          <w:color w:val="000000"/>
          <w:sz w:val="28"/>
        </w:rPr>
        <w:t xml:space="preserve"> аспағанда. Жалданған тұрғын үйлерде тұрғанда – </w:t>
      </w:r>
      <w:r>
        <w:rPr>
          <w:rFonts w:ascii="Times New Roman"/>
          <w:b w:val="false"/>
          <w:i w:val="false"/>
          <w:color w:val="000000"/>
          <w:sz w:val="28"/>
        </w:rPr>
        <w:t>төрт айлық есептік көрсеткіште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Өскемен және Семей қалаларында оқитындар үшін тамақтану шығындарының ішінара өтелуі айына </w:t>
      </w:r>
      <w:r>
        <w:rPr>
          <w:rFonts w:ascii="Times New Roman"/>
          <w:b w:val="false"/>
          <w:i w:val="false"/>
          <w:color w:val="000000"/>
          <w:sz w:val="28"/>
        </w:rPr>
        <w:t>бес айлық есептік көрсеткіш</w:t>
      </w:r>
      <w:r>
        <w:rPr>
          <w:rFonts w:ascii="Times New Roman"/>
          <w:b w:val="false"/>
          <w:i w:val="false"/>
          <w:color w:val="000000"/>
          <w:sz w:val="28"/>
        </w:rPr>
        <w:t xml:space="preserve"> мөлшерінде, облыстың басқа елді мекендерде тұратындарға айына </w:t>
      </w:r>
      <w:r>
        <w:rPr>
          <w:rFonts w:ascii="Times New Roman"/>
          <w:b w:val="false"/>
          <w:i w:val="false"/>
          <w:color w:val="000000"/>
          <w:sz w:val="28"/>
        </w:rPr>
        <w:t>төрт айлық есептік көрсеткіш</w:t>
      </w:r>
      <w:r>
        <w:rPr>
          <w:rFonts w:ascii="Times New Roman"/>
          <w:b w:val="false"/>
          <w:i w:val="false"/>
          <w:color w:val="000000"/>
          <w:sz w:val="28"/>
        </w:rPr>
        <w:t xml:space="preserve"> мөлшерінде жүргізіледі.</w:t>
      </w:r>
    </w:p>
    <w:bookmarkEnd w:id="9"/>
    <w:bookmarkStart w:name="z21" w:id="10"/>
    <w:p>
      <w:pPr>
        <w:spacing w:after="0"/>
        <w:ind w:left="0"/>
        <w:jc w:val="left"/>
      </w:pPr>
      <w:r>
        <w:rPr>
          <w:rFonts w:ascii="Times New Roman"/>
          <w:b/>
          <w:i w:val="false"/>
          <w:color w:val="000000"/>
        </w:rPr>
        <w:t xml:space="preserve"> 
      4. Шығындарды өтеу төлемдері</w:t>
      </w:r>
    </w:p>
    <w:bookmarkEnd w:id="10"/>
    <w:bookmarkStart w:name="z22" w:id="11"/>
    <w:p>
      <w:pPr>
        <w:spacing w:after="0"/>
        <w:ind w:left="0"/>
        <w:jc w:val="both"/>
      </w:pPr>
      <w:r>
        <w:rPr>
          <w:rFonts w:ascii="Times New Roman"/>
          <w:b w:val="false"/>
          <w:i w:val="false"/>
          <w:color w:val="000000"/>
          <w:sz w:val="28"/>
        </w:rPr>
        <w:t>
      10. Шығындарды өтеу төлемдері халықты жұмыспен қамту бағдарламасын орындауға қарастырылған аудандық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 Кәсіптік оқуға жіберілген адамдардың тамақтану мен тұру шығындарын өтеу төлемдері тапсырылған құжаттар негізінде өткен айға жүргізіледі. Шығындарды өтеуді жедел төлеуге рұқсат етіледі.</w:t>
      </w:r>
      <w:r>
        <w:br/>
      </w:r>
      <w:r>
        <w:rPr>
          <w:rFonts w:ascii="Times New Roman"/>
          <w:b w:val="false"/>
          <w:i w:val="false"/>
          <w:color w:val="000000"/>
          <w:sz w:val="28"/>
        </w:rPr>
        <w:t>
</w:t>
      </w:r>
      <w:r>
        <w:rPr>
          <w:rFonts w:ascii="Times New Roman"/>
          <w:b w:val="false"/>
          <w:i w:val="false"/>
          <w:color w:val="000000"/>
          <w:sz w:val="28"/>
        </w:rPr>
        <w:t>
      12. Шығындарды толық немесе ішінара өтеу, қаражаттың түсуіне байланысты ақшалай нысанды өтініш берушінің жеке шотына аудару жолымен жүзеге асырылады.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аппаратының басшысы           В. Бастриков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