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d00b" w14:textId="47ad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алдындағы ерекше еңбегі үшін зейнетақы тағайындалған адамдарға және облыстық маңызы бар дербес зейнеткер мәртебесі бар зейнеткерлерге коммуналдық қызметтерге төлеген шығындарын өтеу үшін материалдық көмек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16-11-IV шешімі. Шығыс Қазақстан облысы Әділет департаментінің Бородулиха ауданындағы Әділет басқармасында 2009 жылғы 10 ақпанда N 5-8-76 тіркелді. Күші жойылды - Шығыс Қазақстан облысы Бородулиха аудандық мәслихатының 2012 жылғы 13 шілдедегі N 6-4-V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жарияланған күннен кейін он күнтізбелік күн өткен соңқолданысқа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"тәртібі" сөзі алынып тасталды - </w:t>
      </w:r>
      <w:r>
        <w:rPr>
          <w:rFonts w:ascii="Times New Roman"/>
          <w:b w:val="false"/>
          <w:i w:val="false"/>
          <w:color w:val="ff0000"/>
          <w:sz w:val="28"/>
        </w:rPr>
        <w:t xml:space="preserve">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және Қазақстан Республикасының 1995 жылғы 12 желтоқсандағы № 2676 “Қазақстан Республикасының мемлекеттік наградалары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алдындағы ерекше еңбегі үшін зейнетақы тағайындалған адамдарға және облыстық маңызы бар дербес зейнеткер мәртебесі бар зейнеткерлерге коммуналдық қызметтерге төлеген шығындарын өтеу үшін материалдық көмек беру жөніндегі нұсқаулық (</w:t>
      </w:r>
      <w:r>
        <w:rPr>
          <w:rFonts w:ascii="Times New Roman"/>
          <w:b w:val="false"/>
          <w:i w:val="false"/>
          <w:color w:val="000000"/>
          <w:sz w:val="28"/>
        </w:rPr>
        <w:t>қосымша</w:t>
      </w:r>
      <w:r>
        <w:rPr>
          <w:rFonts w:ascii="Times New Roman"/>
          <w:b w:val="false"/>
          <w:i w:val="false"/>
          <w:color w:val="000000"/>
          <w:sz w:val="28"/>
        </w:rPr>
        <w:t xml:space="preserve"> берілген) бекітілсін. </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оны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Қ.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16-11-IV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Қазақстан Республикасының алдындағы ерекше еңбегі үшін зейнетақы тағайындалған адамдарға және облыстық маңызы бар дербес зейнеткер мәртебесі бар зейнеткерлерге коммуналдық қызметтерге төлеген шығындарын өтеу үшін материалдық көмек беру жөніндегі</w:t>
      </w:r>
      <w:r>
        <w:br/>
      </w:r>
      <w:r>
        <w:rPr>
          <w:rFonts w:ascii="Times New Roman"/>
          <w:b/>
          <w:i w:val="false"/>
          <w:color w:val="000000"/>
        </w:rPr>
        <w:t>
НҰСҚАУЛЫҚ</w:t>
      </w:r>
    </w:p>
    <w:bookmarkEnd w:id="2"/>
    <w:bookmarkStart w:name="z6" w:id="3"/>
    <w:p>
      <w:pPr>
        <w:spacing w:after="0"/>
        <w:ind w:left="0"/>
        <w:jc w:val="left"/>
      </w:pPr>
      <w:r>
        <w:rPr>
          <w:rFonts w:ascii="Times New Roman"/>
          <w:b/>
          <w:i w:val="false"/>
          <w:color w:val="000000"/>
        </w:rPr>
        <w:t xml:space="preserve"> 
1. Жалпы ережелері</w:t>
      </w:r>
    </w:p>
    <w:bookmarkEnd w:id="3"/>
    <w:bookmarkStart w:name="z7" w:id="4"/>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Осы нұсқама Қазақстан Республикасына сіңірген ерекше еңбегі үшін зейнетақы тағайындалған адамдар мен облыс алдында арнаулы зейнетақы алушы дәрежесі бар зейнеткерлерге коммуналдық қызмет шығындарына өтемақы төлеуге материалдық көмек ұсыну тәртібін анықтайды.</w:t>
      </w:r>
      <w:r>
        <w:br/>
      </w:r>
      <w:r>
        <w:rPr>
          <w:rFonts w:ascii="Times New Roman"/>
          <w:b w:val="false"/>
          <w:i w:val="false"/>
          <w:color w:val="000000"/>
          <w:sz w:val="28"/>
        </w:rPr>
        <w:t>
</w:t>
      </w:r>
      <w:r>
        <w:rPr>
          <w:rFonts w:ascii="Times New Roman"/>
          <w:b w:val="false"/>
          <w:i w:val="false"/>
          <w:color w:val="000000"/>
          <w:sz w:val="28"/>
        </w:rPr>
        <w:t>
      2. Осы нұсқаманы қабылдау үшін құқықтық негіз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мен Қазақстан Республикасының 1995 жылғы 12 желтоқсандағы № 2676 «Қазақстан Республикасының мемлекеттік наградалары туралы» Заңының </w:t>
      </w:r>
      <w:r>
        <w:rPr>
          <w:rFonts w:ascii="Times New Roman"/>
          <w:b w:val="false"/>
          <w:i w:val="false"/>
          <w:color w:val="000000"/>
          <w:sz w:val="28"/>
        </w:rPr>
        <w:t>44-бабы</w:t>
      </w:r>
      <w:r>
        <w:rPr>
          <w:rFonts w:ascii="Times New Roman"/>
          <w:b w:val="false"/>
          <w:i w:val="false"/>
          <w:color w:val="000000"/>
          <w:sz w:val="28"/>
        </w:rPr>
        <w:t xml:space="preserve"> болып табылады.</w:t>
      </w:r>
    </w:p>
    <w:bookmarkEnd w:id="4"/>
    <w:bookmarkStart w:name="z9" w:id="5"/>
    <w:p>
      <w:pPr>
        <w:spacing w:after="0"/>
        <w:ind w:left="0"/>
        <w:jc w:val="left"/>
      </w:pPr>
      <w:r>
        <w:rPr>
          <w:rFonts w:ascii="Times New Roman"/>
          <w:b/>
          <w:i w:val="false"/>
          <w:color w:val="000000"/>
        </w:rPr>
        <w:t xml:space="preserve"> 
2. Материалдық көмек төлеу жөніндегі </w:t>
      </w:r>
      <w:r>
        <w:br/>
      </w:r>
      <w:r>
        <w:rPr>
          <w:rFonts w:ascii="Times New Roman"/>
          <w:b/>
          <w:i w:val="false"/>
          <w:color w:val="000000"/>
        </w:rPr>
        <w:t>
жұмыстарды ұйымдастыру</w:t>
      </w:r>
    </w:p>
    <w:bookmarkEnd w:id="5"/>
    <w:bookmarkStart w:name="z10" w:id="6"/>
    <w:p>
      <w:pPr>
        <w:spacing w:after="0"/>
        <w:ind w:left="0"/>
        <w:jc w:val="both"/>
      </w:pPr>
      <w:r>
        <w:rPr>
          <w:rFonts w:ascii="Times New Roman"/>
          <w:b w:val="false"/>
          <w:i w:val="false"/>
          <w:color w:val="000000"/>
          <w:sz w:val="28"/>
        </w:rPr>
        <w:t>
      3. Қазақстан Республикасына сіңірген ерекше еңбегі үшін зейнетақы тағайындалған адамдар мен облыс алдында арнаулы зейнетақы алушы дәрежесі бар зейнеткерлерге коммуналдық қызмет шығындарына өтемақы төлеуге материалдық көмек төлеу жөніндегі бюджеттік бағдарламаның әкімшісі «ШҚО Бородулиха аудандық жұмыстылық және әлеуметтік бағдарламалар бөлімі» ММ болып табылады.</w:t>
      </w:r>
      <w:r>
        <w:br/>
      </w:r>
      <w:r>
        <w:rPr>
          <w:rFonts w:ascii="Times New Roman"/>
          <w:b w:val="false"/>
          <w:i w:val="false"/>
          <w:color w:val="000000"/>
          <w:sz w:val="28"/>
        </w:rPr>
        <w:t>
</w:t>
      </w:r>
      <w:r>
        <w:rPr>
          <w:rFonts w:ascii="Times New Roman"/>
          <w:b w:val="false"/>
          <w:i w:val="false"/>
          <w:color w:val="000000"/>
          <w:sz w:val="28"/>
        </w:rPr>
        <w:t>
      Материалдық көмекті төлеуге бөлінген қаражатты қаржыландыру және пайдалану облыстық бюджеттен нысаналы ағымдағы трансферттер қаражаты есебінен 007 «Жергілікті басқарушы органдардың шешімі бойынша жеке санаттағы азамматарға әлеуметтік көмек» бағдарламасы бойынша жүргізіледі.</w:t>
      </w:r>
    </w:p>
    <w:bookmarkEnd w:id="6"/>
    <w:bookmarkStart w:name="z12" w:id="7"/>
    <w:p>
      <w:pPr>
        <w:spacing w:after="0"/>
        <w:ind w:left="0"/>
        <w:jc w:val="left"/>
      </w:pPr>
      <w:r>
        <w:rPr>
          <w:rFonts w:ascii="Times New Roman"/>
          <w:b/>
          <w:i w:val="false"/>
          <w:color w:val="000000"/>
        </w:rPr>
        <w:t xml:space="preserve"> 
3. Материалдық көмек алу құқығы</w:t>
      </w:r>
    </w:p>
    <w:bookmarkEnd w:id="7"/>
    <w:bookmarkStart w:name="z13" w:id="8"/>
    <w:p>
      <w:pPr>
        <w:spacing w:after="0"/>
        <w:ind w:left="0"/>
        <w:jc w:val="both"/>
      </w:pPr>
      <w:r>
        <w:rPr>
          <w:rFonts w:ascii="Times New Roman"/>
          <w:b w:val="false"/>
          <w:i w:val="false"/>
          <w:color w:val="000000"/>
          <w:sz w:val="28"/>
        </w:rPr>
        <w:t>
      4. Коммуналдық қызмет шығындарына өтемақы төлеуге материалдық көмек алу құқығына:</w:t>
      </w:r>
      <w:r>
        <w:br/>
      </w:r>
      <w:r>
        <w:rPr>
          <w:rFonts w:ascii="Times New Roman"/>
          <w:b w:val="false"/>
          <w:i w:val="false"/>
          <w:color w:val="000000"/>
          <w:sz w:val="28"/>
        </w:rPr>
        <w:t>
      1) Қазақстан Республикасына сіңірген ерекше еңбегі үшін зейнетақы тағайындалған адамдар;</w:t>
      </w:r>
      <w:r>
        <w:br/>
      </w:r>
      <w:r>
        <w:rPr>
          <w:rFonts w:ascii="Times New Roman"/>
          <w:b w:val="false"/>
          <w:i w:val="false"/>
          <w:color w:val="000000"/>
          <w:sz w:val="28"/>
        </w:rPr>
        <w:t>
      2) облыс алдында арнаулы зейнетақы алушы дәрежесі бар зейнеткерлер ие.</w:t>
      </w:r>
      <w:r>
        <w:br/>
      </w:r>
      <w:r>
        <w:rPr>
          <w:rFonts w:ascii="Times New Roman"/>
          <w:b w:val="false"/>
          <w:i w:val="false"/>
          <w:color w:val="000000"/>
          <w:sz w:val="28"/>
        </w:rPr>
        <w:t>
</w:t>
      </w:r>
      <w:r>
        <w:rPr>
          <w:rFonts w:ascii="Times New Roman"/>
          <w:b w:val="false"/>
          <w:i w:val="false"/>
          <w:color w:val="000000"/>
          <w:sz w:val="28"/>
        </w:rPr>
        <w:t>
      Бірнеше негіздер бойынша бір мезетте материалдық көмек алуға құқығы бар тұлғаларға олардың қалауы бойынша бір негіз бойынша ғана материалдық көмек төленеді.</w:t>
      </w:r>
    </w:p>
    <w:bookmarkEnd w:id="8"/>
    <w:bookmarkStart w:name="z15" w:id="9"/>
    <w:p>
      <w:pPr>
        <w:spacing w:after="0"/>
        <w:ind w:left="0"/>
        <w:jc w:val="left"/>
      </w:pPr>
      <w:r>
        <w:rPr>
          <w:rFonts w:ascii="Times New Roman"/>
          <w:b/>
          <w:i w:val="false"/>
          <w:color w:val="000000"/>
        </w:rPr>
        <w:t xml:space="preserve"> 
4. Материалдық көмекті тағайындау</w:t>
      </w:r>
    </w:p>
    <w:bookmarkEnd w:id="9"/>
    <w:bookmarkStart w:name="z16" w:id="10"/>
    <w:p>
      <w:pPr>
        <w:spacing w:after="0"/>
        <w:ind w:left="0"/>
        <w:jc w:val="both"/>
      </w:pPr>
      <w:r>
        <w:rPr>
          <w:rFonts w:ascii="Times New Roman"/>
          <w:b w:val="false"/>
          <w:i w:val="false"/>
          <w:color w:val="000000"/>
          <w:sz w:val="28"/>
        </w:rPr>
        <w:t>
      5. Осы нұсқаманың </w:t>
      </w:r>
      <w:r>
        <w:rPr>
          <w:rFonts w:ascii="Times New Roman"/>
          <w:b w:val="false"/>
          <w:i w:val="false"/>
          <w:color w:val="000000"/>
          <w:sz w:val="28"/>
        </w:rPr>
        <w:t>4-тармағының</w:t>
      </w:r>
      <w:r>
        <w:rPr>
          <w:rFonts w:ascii="Times New Roman"/>
          <w:b w:val="false"/>
          <w:i w:val="false"/>
          <w:color w:val="000000"/>
          <w:sz w:val="28"/>
        </w:rPr>
        <w:t xml:space="preserve"> 1) және 2)-тармақшаларында көрсетілген азаматтарға ай сайын 2000 (Екі мың) теңге мөлшерінде материалдық көмек ұсынылады.</w:t>
      </w:r>
      <w:r>
        <w:br/>
      </w:r>
      <w:r>
        <w:rPr>
          <w:rFonts w:ascii="Times New Roman"/>
          <w:b w:val="false"/>
          <w:i w:val="false"/>
          <w:color w:val="000000"/>
          <w:sz w:val="28"/>
        </w:rPr>
        <w:t>
</w:t>
      </w:r>
      <w:r>
        <w:rPr>
          <w:rFonts w:ascii="Times New Roman"/>
          <w:b w:val="false"/>
          <w:i w:val="false"/>
          <w:color w:val="000000"/>
          <w:sz w:val="28"/>
        </w:rPr>
        <w:t>
      6. Материалдық көмек алу құқығына ие адамдар материалдық көмек алу үшін өтінішпен бірге келесі құжаттарды «ШҚО Бородулиха аудандық жұмыстылық және әлеуметтік бағдарламалар бөлімі» ММ-не тапсырады:</w:t>
      </w:r>
      <w:r>
        <w:br/>
      </w:r>
      <w:r>
        <w:rPr>
          <w:rFonts w:ascii="Times New Roman"/>
          <w:b w:val="false"/>
          <w:i w:val="false"/>
          <w:color w:val="000000"/>
          <w:sz w:val="28"/>
        </w:rPr>
        <w:t xml:space="preserve">
      - жеке куәлік (көшірмесі); </w:t>
      </w:r>
      <w:r>
        <w:br/>
      </w:r>
      <w:r>
        <w:rPr>
          <w:rFonts w:ascii="Times New Roman"/>
          <w:b w:val="false"/>
          <w:i w:val="false"/>
          <w:color w:val="000000"/>
          <w:sz w:val="28"/>
        </w:rPr>
        <w:t xml:space="preserve">
      - арнаулы зейнетақы куәлігі немесе Қазақстан Республикасына сіңірген ерекше еңбегі үшін зейнетақы тағайындау туралы Қазақстан Республикасы Министрлері Кабинетінің жанындағы Қазақстан Республикасына сіңірген ерекше еңбегі үшін зейнетақы бекіту жөніндегі Комиссия шешімінің көшірмесі; </w:t>
      </w:r>
      <w:r>
        <w:br/>
      </w:r>
      <w:r>
        <w:rPr>
          <w:rFonts w:ascii="Times New Roman"/>
          <w:b w:val="false"/>
          <w:i w:val="false"/>
          <w:color w:val="000000"/>
          <w:sz w:val="28"/>
        </w:rPr>
        <w:t>
      - облыс алдындағы арнауалы зейнетақы алушы дәрежесін растайтын құжат;</w:t>
      </w:r>
      <w:r>
        <w:br/>
      </w:r>
      <w:r>
        <w:rPr>
          <w:rFonts w:ascii="Times New Roman"/>
          <w:b w:val="false"/>
          <w:i w:val="false"/>
          <w:color w:val="000000"/>
          <w:sz w:val="28"/>
        </w:rPr>
        <w:t>
      - азаматтарды тіркеу кітабы (көшірмесі);</w:t>
      </w:r>
      <w:r>
        <w:br/>
      </w:r>
      <w:r>
        <w:rPr>
          <w:rFonts w:ascii="Times New Roman"/>
          <w:b w:val="false"/>
          <w:i w:val="false"/>
          <w:color w:val="000000"/>
          <w:sz w:val="28"/>
        </w:rPr>
        <w:t>
      - екінші деңгейдегі банктен жеке шот нөмірі.</w:t>
      </w:r>
      <w:r>
        <w:br/>
      </w:r>
      <w:r>
        <w:rPr>
          <w:rFonts w:ascii="Times New Roman"/>
          <w:b w:val="false"/>
          <w:i w:val="false"/>
          <w:color w:val="000000"/>
          <w:sz w:val="28"/>
        </w:rPr>
        <w:t>
      Құжаттар түпнұсқаларымен және көшірмелерімен тапсырылады. Құжаттардың көшірмесі мен түпнұсқасының сәйкестігі «ШҚО Бородулиха аудандық жұмыстылық және әлеуметтік бағдарламалар бөлімі» ММ-нің маманымен расталады.</w:t>
      </w:r>
      <w:r>
        <w:br/>
      </w:r>
      <w:r>
        <w:rPr>
          <w:rFonts w:ascii="Times New Roman"/>
          <w:b w:val="false"/>
          <w:i w:val="false"/>
          <w:color w:val="000000"/>
          <w:sz w:val="28"/>
        </w:rPr>
        <w:t>
</w:t>
      </w:r>
      <w:r>
        <w:rPr>
          <w:rFonts w:ascii="Times New Roman"/>
          <w:b w:val="false"/>
          <w:i w:val="false"/>
          <w:color w:val="000000"/>
          <w:sz w:val="28"/>
        </w:rPr>
        <w:t>
      7. Азаматтарға материалдық көмек ұсыну өтініш берілгеннен кейін ғана қаралады және сәйкес құжаттар мен өтініш тапсырылған айдан бастап ұсынылады.</w:t>
      </w:r>
      <w:r>
        <w:br/>
      </w:r>
      <w:r>
        <w:rPr>
          <w:rFonts w:ascii="Times New Roman"/>
          <w:b w:val="false"/>
          <w:i w:val="false"/>
          <w:color w:val="000000"/>
          <w:sz w:val="28"/>
        </w:rPr>
        <w:t>
</w:t>
      </w:r>
      <w:r>
        <w:rPr>
          <w:rFonts w:ascii="Times New Roman"/>
          <w:b w:val="false"/>
          <w:i w:val="false"/>
          <w:color w:val="000000"/>
          <w:sz w:val="28"/>
        </w:rPr>
        <w:t>
      8. Материалдық көмекті төлеу мен тағайындауды жалғастыру немесе тоқтату сияқты жағдайлар туындаған кезде (көмек алушы қайтыс болса, басқа тұрғылықты жерге көшсе және т.б.) материалдық көмекті төлеу мен тағайындау тоқтатылады немесе сәйкес жағдай туындаған айдан бастап келесі айда жалғастырылады.</w:t>
      </w:r>
      <w:r>
        <w:br/>
      </w:r>
      <w:r>
        <w:rPr>
          <w:rFonts w:ascii="Times New Roman"/>
          <w:b w:val="false"/>
          <w:i w:val="false"/>
          <w:color w:val="000000"/>
          <w:sz w:val="28"/>
        </w:rPr>
        <w:t>
</w:t>
      </w:r>
      <w:r>
        <w:rPr>
          <w:rFonts w:ascii="Times New Roman"/>
          <w:b w:val="false"/>
          <w:i w:val="false"/>
          <w:color w:val="000000"/>
          <w:sz w:val="28"/>
        </w:rPr>
        <w:t>
      9. Бородулиха аудандық Мемлекеттік Зейнетақы төлеу орталығы мен аудандық жұмыстылық және әлеуметтік бағдарламалар бөлімі ай сайын осы нұсқаманың </w:t>
      </w:r>
      <w:r>
        <w:rPr>
          <w:rFonts w:ascii="Times New Roman"/>
          <w:b w:val="false"/>
          <w:i w:val="false"/>
          <w:color w:val="000000"/>
          <w:sz w:val="28"/>
        </w:rPr>
        <w:t>4 тармағының</w:t>
      </w:r>
      <w:r>
        <w:rPr>
          <w:rFonts w:ascii="Times New Roman"/>
          <w:b w:val="false"/>
          <w:i w:val="false"/>
          <w:color w:val="000000"/>
          <w:sz w:val="28"/>
        </w:rPr>
        <w:t xml:space="preserve"> 1) және 2) тармақшаларында көрсетілген материалдық көмек алушылар санаты базасын салыстырып тексеруді жүргізеді.</w:t>
      </w:r>
    </w:p>
    <w:bookmarkEnd w:id="10"/>
    <w:bookmarkStart w:name="z21" w:id="11"/>
    <w:p>
      <w:pPr>
        <w:spacing w:after="0"/>
        <w:ind w:left="0"/>
        <w:jc w:val="left"/>
      </w:pPr>
      <w:r>
        <w:rPr>
          <w:rFonts w:ascii="Times New Roman"/>
          <w:b/>
          <w:i w:val="false"/>
          <w:color w:val="000000"/>
        </w:rPr>
        <w:t xml:space="preserve"> 
5. Материалдық көмекті төлеу.</w:t>
      </w:r>
    </w:p>
    <w:bookmarkEnd w:id="11"/>
    <w:bookmarkStart w:name="z22" w:id="12"/>
    <w:p>
      <w:pPr>
        <w:spacing w:after="0"/>
        <w:ind w:left="0"/>
        <w:jc w:val="both"/>
      </w:pPr>
      <w:r>
        <w:rPr>
          <w:rFonts w:ascii="Times New Roman"/>
          <w:b w:val="false"/>
          <w:i w:val="false"/>
          <w:color w:val="000000"/>
          <w:sz w:val="28"/>
        </w:rPr>
        <w:t>
     10. Материалдық көмекті төлеу Бородулиха ауданындағы екінші деңгейдегі банктердің бөлімшелеріндегі көмек алушының жеке шотына аудару арқылы жүзеге асырылады. Материалдық көмекті төлеу жағдайлары мен ШҚО Бородулиха аудандық жұмыстылық және әлеуметтік бағдарламалар бөлімі мен сәйкес екінші деңгейдегі банк арасында жасалған агенттік келісіммен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