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ce69d" w14:textId="0ece6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тұратын және жұмыс істейтін мемлекеттік денсаулық сақтау, әлеуметтік қамсыздандыру, білім беру, мәдениет және спорт ұйымдарының мамандарына отын сатып алу үшін жергілікті бюджет қаражаты 
есебінен әлеуметтік көмек көрсету мөлшері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2009 жылғы 22 қазандағы N 18/8-IV шешімі. Шығыс Қазақстан облысы Әділет департаментінің Бесқарағай ауданындағы Әділет басқармасында 2009 жылғы 25 қарашада N 5-7-72 тіркелді. Күші жойылды - Шығыс Қазақстан облысы Бесқарағай аудандық мәслихатының 2012 жылғы 06 сәуірдегі N 2/6-V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Ескерту. Күші жойылды - Шығыс Қазақстан облысы Бесқарағай аудандық мәслихатының 2012.04.06 N 2/6-V (ресми жарияланған күнінен кейін он күнтізбелік күн өткен соң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r>
        <w:br/>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қантардағы № 148 Заңының </w:t>
      </w:r>
      <w:r>
        <w:rPr>
          <w:rFonts w:ascii="Times New Roman"/>
          <w:b w:val="false"/>
          <w:i w:val="false"/>
          <w:color w:val="000000"/>
          <w:sz w:val="28"/>
        </w:rPr>
        <w:t>6-бабына</w:t>
      </w: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шілдегі № 66 Заңының 18-бабының</w:t>
      </w:r>
      <w:r>
        <w:rPr>
          <w:rFonts w:ascii="Times New Roman"/>
          <w:b w:val="false"/>
          <w:i w:val="false"/>
          <w:color w:val="000000"/>
          <w:sz w:val="28"/>
        </w:rPr>
        <w:t xml:space="preserve"> 5-тармағына </w:t>
      </w:r>
      <w:r>
        <w:rPr>
          <w:rFonts w:ascii="Times New Roman"/>
          <w:b w:val="false"/>
          <w:i w:val="false"/>
          <w:color w:val="000000"/>
          <w:sz w:val="28"/>
        </w:rPr>
        <w:t xml:space="preserve">сәйкес Бесқарағай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Ауылдық елді мекендерде тұратын және жұмыс істейтін мемлекеттік денсаулық сақтау, әлеуметтік қамсыздандыру, білім беру, мәдениет және спорт ұйымдарының мамандарына отын сатып алу үшін жергілікті бюджет қаражаты есебінен әлеуметтік көмек көрсету мөлшері 5000 (бес мың) теңге бекітілсін.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күнтізбелік 10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Сессия төрағасы:                              Б. МОМЫНЖАНОВ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Бесқарағай аудандық</w:t>
      </w:r>
      <w:r>
        <w:br/>
      </w:r>
      <w:r>
        <w:rPr>
          <w:rFonts w:ascii="Times New Roman"/>
          <w:b w:val="false"/>
          <w:i w:val="false"/>
          <w:color w:val="000000"/>
          <w:sz w:val="28"/>
        </w:rPr>
        <w:t>
</w:t>
      </w:r>
      <w:r>
        <w:rPr>
          <w:rFonts w:ascii="Times New Roman"/>
          <w:b w:val="false"/>
          <w:i/>
          <w:color w:val="000000"/>
          <w:sz w:val="28"/>
        </w:rPr>
        <w:t>      мәслихатының хатшысы:                         Ж. МАРАЛОВ</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