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9de4" w14:textId="6939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үйді ұстауға және үй-коммуналдық қызметке ақы төлеу үшін тұрғын үй жәрдемақыларын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2009 жылғы 22 қазандағы N 01-02/19-4 шешімі. Шығыс Қазақстан облысы Аягөз ауданының Әділет басқармасында 2009 жылғы 20 қарашада N 5-6-98 тіркелді. Күші жойылды - Аягөз аудандық мәслихатының 2010 жылғы 28 шілдедегі N 01-02/27-17 шешімімен</w:t>
      </w:r>
    </w:p>
    <w:p>
      <w:pPr>
        <w:spacing w:after="0"/>
        <w:ind w:left="0"/>
        <w:jc w:val="both"/>
      </w:pPr>
      <w:bookmarkStart w:name="z1" w:id="0"/>
      <w:r>
        <w:rPr>
          <w:rFonts w:ascii="Times New Roman"/>
          <w:b w:val="false"/>
          <w:i w:val="false"/>
          <w:color w:val="ff0000"/>
          <w:sz w:val="28"/>
        </w:rPr>
        <w:t xml:space="preserve">
      Ескерту. Күші жойылды - Аягөз аудандық мәслихатының 2010.07.28 N 01-02/27-17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және 7 бабының </w:t>
      </w:r>
      <w:r>
        <w:rPr>
          <w:rFonts w:ascii="Times New Roman"/>
          <w:b w:val="false"/>
          <w:i w:val="false"/>
          <w:color w:val="000000"/>
          <w:sz w:val="28"/>
        </w:rPr>
        <w:t>5 тармағы</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«Тұрмысы төмен азаматтарға үйді ұстауға және үй-коммуналдық қызметке ақы төлеу үшін тұрғын үй жәрдемақыларын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(қоса берілген).</w:t>
      </w:r>
      <w:r>
        <w:br/>
      </w:r>
      <w:r>
        <w:rPr>
          <w:rFonts w:ascii="Times New Roman"/>
          <w:b w:val="false"/>
          <w:i w:val="false"/>
          <w:color w:val="000000"/>
          <w:sz w:val="28"/>
        </w:rPr>
        <w:t>
</w:t>
      </w:r>
      <w:r>
        <w:rPr>
          <w:rFonts w:ascii="Times New Roman"/>
          <w:b w:val="false"/>
          <w:i w:val="false"/>
          <w:color w:val="000000"/>
          <w:sz w:val="28"/>
        </w:rPr>
        <w:t xml:space="preserve">
      2. Аягөз аудандық мәслихатының 2008 жылғы 24 қыркүйектегі № 01-02/10-4 “Тұрмысы төмен азаматтарға үйді ұстауға және үй-коммуналдық қызметке ақы төлеу үшін тұрғын үй жәрдемақыларын беру” Ережелерін бекіту туралы» (2008 жылғы 10 қазанда нормативтік құқықтық актілерін мемлекеттік тіркеу тізілімінде № 5-6-75 тіркелген, “Аягөз жаңалықтары” газетінің 2008 жылғы 11 қазандағы № 41 (665) санында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«Әлеуметтік, мәдени даму» тұрақты комиссиясына (Дюсембаев Н.Т.) жүктелсін.</w:t>
      </w:r>
      <w:r>
        <w:br/>
      </w:r>
      <w:r>
        <w:rPr>
          <w:rFonts w:ascii="Times New Roman"/>
          <w:b w:val="false"/>
          <w:i w:val="false"/>
          <w:color w:val="000000"/>
          <w:sz w:val="28"/>
        </w:rPr>
        <w:t>
</w:t>
      </w:r>
      <w:r>
        <w:rPr>
          <w:rFonts w:ascii="Times New Roman"/>
          <w:b w:val="false"/>
          <w:i w:val="false"/>
          <w:color w:val="000000"/>
          <w:sz w:val="28"/>
        </w:rPr>
        <w:t>
      4. Осы шешім Аягөз ауданының әділет басқармасында тіркеліп, бұқаралық ақпарат құралдарында ресми жарияланғаннан кейін күнтізбелік он күн өткен соң қолданысқа енеді.</w:t>
      </w:r>
    </w:p>
    <w:bookmarkEnd w:id="1"/>
    <w:p>
      <w:pPr>
        <w:spacing w:after="0"/>
        <w:ind w:left="0"/>
        <w:jc w:val="both"/>
      </w:pPr>
      <w:r>
        <w:rPr>
          <w:rFonts w:ascii="Times New Roman"/>
          <w:b w:val="false"/>
          <w:i/>
          <w:color w:val="000000"/>
          <w:sz w:val="28"/>
        </w:rPr>
        <w:t>      Сессия төрағасы                         М. Темеков</w:t>
      </w:r>
    </w:p>
    <w:p>
      <w:pPr>
        <w:spacing w:after="0"/>
        <w:ind w:left="0"/>
        <w:jc w:val="both"/>
      </w:pPr>
      <w:r>
        <w:rPr>
          <w:rFonts w:ascii="Times New Roman"/>
          <w:b w:val="false"/>
          <w:i/>
          <w:color w:val="000000"/>
          <w:sz w:val="28"/>
        </w:rPr>
        <w:t>      Мәслихат хатшысы                        М. Темеков</w:t>
      </w:r>
    </w:p>
    <w:bookmarkStart w:name="z6" w:id="2"/>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2009 жылғы 22 қазандағы</w:t>
      </w:r>
      <w:r>
        <w:br/>
      </w:r>
      <w:r>
        <w:rPr>
          <w:rFonts w:ascii="Times New Roman"/>
          <w:b w:val="false"/>
          <w:i w:val="false"/>
          <w:color w:val="000000"/>
          <w:sz w:val="28"/>
        </w:rPr>
        <w:t>
№ 01-02/19-4 шешіміне қосымша</w:t>
      </w:r>
    </w:p>
    <w:bookmarkEnd w:id="2"/>
    <w:p>
      <w:pPr>
        <w:spacing w:after="0"/>
        <w:ind w:left="0"/>
        <w:jc w:val="left"/>
      </w:pPr>
      <w:r>
        <w:rPr>
          <w:rFonts w:ascii="Times New Roman"/>
          <w:b/>
          <w:i w:val="false"/>
          <w:color w:val="000000"/>
        </w:rPr>
        <w:t xml:space="preserve"> Тұрмысы төмен азаматтарға үйді ұстауға және үй-коммуналдық</w:t>
      </w:r>
      <w:r>
        <w:br/>
      </w:r>
      <w:r>
        <w:rPr>
          <w:rFonts w:ascii="Times New Roman"/>
          <w:b/>
          <w:i w:val="false"/>
          <w:color w:val="000000"/>
        </w:rPr>
        <w:t>
қызметке ақы төлеу үшін тұрғын үй жәрдемақыларын</w:t>
      </w:r>
      <w:r>
        <w:br/>
      </w:r>
      <w:r>
        <w:rPr>
          <w:rFonts w:ascii="Times New Roman"/>
          <w:b/>
          <w:i w:val="false"/>
          <w:color w:val="000000"/>
        </w:rPr>
        <w:t>
беру ережелері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Тұрмыстық қатынас туралы Қазақстан Республикасының 1997 жылғы 16-сәуірдегі 94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үйді ұстауға жеке меншік тұрғын үйді ұстаудан тыс және үй–коммуналдық қызметті тұтынуға ақы төлеу үшін көмек көрсетіледі (бұдан әрі - тұрғын үй көмегі).</w:t>
      </w:r>
      <w:r>
        <w:br/>
      </w:r>
      <w:r>
        <w:rPr>
          <w:rFonts w:ascii="Times New Roman"/>
          <w:b w:val="false"/>
          <w:i w:val="false"/>
          <w:color w:val="000000"/>
          <w:sz w:val="28"/>
        </w:rPr>
        <w:t>
      2. Тұрғын үй көмегі, өздері жылытатын жеке меншік үй құрылыстарында тұратын тұрмысы төмен отбасыларына (азаматтарға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жалдаушылары (жалгерлері) болып табылады. тұрмысы төмен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пункттің басқа мекен-жайы бойынша тіркелуі мүмкін.</w:t>
      </w:r>
      <w:r>
        <w:br/>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8 пайызы мөлшерінде белгіленеді.</w:t>
      </w:r>
      <w:r>
        <w:br/>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w:t>
      </w:r>
      <w:r>
        <w:rPr>
          <w:rFonts w:ascii="Times New Roman"/>
          <w:b w:val="false"/>
          <w:i w:val="false"/>
          <w:color w:val="000000"/>
          <w:sz w:val="28"/>
        </w:rPr>
        <w:t>сумен қамтамасыз ету, газбен қамтамасыз ету, канализация, электрмен қамтамасыз ету, жылумен қамтамасыз ету, қоқыс шығару және лифттерді қамту</w:t>
      </w:r>
      <w:r>
        <w:rPr>
          <w:rFonts w:ascii="Times New Roman"/>
          <w:b w:val="false"/>
          <w:i w:val="false"/>
          <w:color w:val="000000"/>
          <w:sz w:val="28"/>
        </w:rPr>
        <w:t xml:space="preserve">), ай сайын </w:t>
      </w:r>
      <w:r>
        <w:rPr>
          <w:rFonts w:ascii="Times New Roman"/>
          <w:b w:val="false"/>
          <w:i w:val="false"/>
          <w:color w:val="000000"/>
          <w:sz w:val="28"/>
        </w:rPr>
        <w:t>телефон абоненттік төлем ақысына</w:t>
      </w:r>
      <w:r>
        <w:rPr>
          <w:rFonts w:ascii="Times New Roman"/>
          <w:b w:val="false"/>
          <w:i w:val="false"/>
          <w:color w:val="000000"/>
          <w:sz w:val="28"/>
        </w:rPr>
        <w:t xml:space="preserve"> жеңілдік Қазақстан Республикасындағы қолданыстағы Заңнамаларға сәйкес белгіленеді.</w:t>
      </w:r>
      <w:r>
        <w:br/>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bookmarkStart w:name="z8" w:id="4"/>
    <w:p>
      <w:pPr>
        <w:spacing w:after="0"/>
        <w:ind w:left="0"/>
        <w:jc w:val="left"/>
      </w:pPr>
      <w:r>
        <w:rPr>
          <w:rFonts w:ascii="Times New Roman"/>
          <w:b/>
          <w:i w:val="false"/>
          <w:color w:val="000000"/>
        </w:rPr>
        <w:t xml:space="preserve"> 
2. Тұрғын үй көмегін беру шарттары</w:t>
      </w:r>
    </w:p>
    <w:bookmarkEnd w:id="4"/>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9. Жұмысқа жарамды, бірақ жұмыс істемейтін, оқымайтын, әскер қатарында қызмет етпейтін және жұмыспен қамту бөлімінде тіркелмеген адамдары бар отбасылардың тұрғын үй көмегін алуға құқығы жоқ, соның ішінде 50 жасқа толғандар (жынысына қарамастан), өзін-өз жұмыспен қамтамасыз етіп отырған азаматтар, 1-ші, 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өкпе ауруымен есепте тұрғандар, қатерлі ісікпен ауырып есепте тұрғандар, нашақорлыққа тәуелді азаматтар, 8 апта жүктілікпен есепте тұрған әйелдер, 18 жасқа толмаған 4 және одан жоғары баласы бар көп балалы аналар, стационарда 1 айдан артық емделуде жатқан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ережеге сәйкес, есепке тіркелген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12. Тоқсан сайын тұрғын үй көмегін алушыларға қайта ресімдеуді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xml:space="preserve">
      13.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w:t>
      </w:r>
      <w:r>
        <w:rPr>
          <w:rFonts w:ascii="Times New Roman"/>
          <w:b w:val="false"/>
          <w:i w:val="false"/>
          <w:color w:val="000000"/>
          <w:sz w:val="28"/>
        </w:rPr>
        <w:t>есептік көрсеткішке</w:t>
      </w:r>
      <w:r>
        <w:rPr>
          <w:rFonts w:ascii="Times New Roman"/>
          <w:b w:val="false"/>
          <w:i w:val="false"/>
          <w:color w:val="000000"/>
          <w:sz w:val="28"/>
        </w:rPr>
        <w:t xml:space="preserve"> кемиді.</w:t>
      </w:r>
      <w:r>
        <w:br/>
      </w:r>
      <w:r>
        <w:rPr>
          <w:rFonts w:ascii="Times New Roman"/>
          <w:b w:val="false"/>
          <w:i w:val="false"/>
          <w:color w:val="000000"/>
          <w:sz w:val="28"/>
        </w:rPr>
        <w:t xml:space="preserve">
      14. Жалғыз басты зейнеткерлердің, мүгедектердің, бірге тұратын жалғыз басты зейнеткерлердің, бірге тұратын зейнеткер мен мүгедектерді және жалғыз тұратын ерлі-зайыпты зейнеткерлер 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2 </w:t>
      </w:r>
      <w:r>
        <w:rPr>
          <w:rFonts w:ascii="Times New Roman"/>
          <w:b w:val="false"/>
          <w:i w:val="false"/>
          <w:color w:val="000000"/>
          <w:sz w:val="28"/>
        </w:rPr>
        <w:t>есептік көрсеткішке</w:t>
      </w:r>
      <w:r>
        <w:rPr>
          <w:rFonts w:ascii="Times New Roman"/>
          <w:b w:val="false"/>
          <w:i w:val="false"/>
          <w:color w:val="000000"/>
          <w:sz w:val="28"/>
        </w:rPr>
        <w:t xml:space="preserve"> (кемиді) реттеледі.</w:t>
      </w:r>
      <w:r>
        <w:br/>
      </w:r>
      <w:r>
        <w:rPr>
          <w:rFonts w:ascii="Times New Roman"/>
          <w:b w:val="false"/>
          <w:i w:val="false"/>
          <w:color w:val="000000"/>
          <w:sz w:val="28"/>
        </w:rPr>
        <w:t>
      15. Орталықтан жылитын жеке үйлерде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16. Тұрғын үй көмегі үйлеріне жылыту мерзімінде жылу мен су қосылмаған және пәтерлері жергілікті жылыту приборлары арқылы жылитын пәтер иелеріне тағайындалады. Электр қуатының төлемі жылытумен ыстық судың, тұрғын үй көлемі нормасымен қызмет көрсетушіні тарифтарға сәйкес, төлеміне эквивалентті есептелсін.</w:t>
      </w:r>
      <w:r>
        <w:br/>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 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18. Тұрғын үй жәрдемақыларын алуға үміткер немесе алушы отбасылар соны рәсімдеу үшін мынадай құжаттарды қоса берумен өтініш ұсынады, төлқұжат немесе жеке куәлік (тоқсан сайын), тұрғын үй құқығын немесе отбасы құрамы туралы анықтама (жылына бір рет, келесі жылдың ресімдеуіне дейін немесе басқа өзгерістерге дейін) отбасы табыстары (еңбекақы, жәрдемақы, зейнетақы, бала күтуге төленетін жәрдемақы,т.б) туралы анықтама (тоқсан сайын, талаптану айдың алдындағы 3 айға), жасына байланысты зейнетақы (жылына бір рет және тоқсан сайынғы ресімдеуден өту, сақтау кітапшасы немесе жеткізу есеп қағазы), қызмет көрсетушіден тұрғын үйге ақы төлеу туралы анықтама (жылына бір рет, келесі жылдың ресімдеуіне немесе тарифтер өзгергенге дейін), барлық коммуналдық қызметке ақы төлеу туралы түбіртектер (тоқсан сайын, талаптану айдың алдындағы 3 айға), жұмыссыздарға жұмыспен қамту бөлімінен анықтама (тоқсан сайын), жеке меншік шаруашылық туралы анықтама (жылына 1 рет немесе басқа өзгерістер болса).</w:t>
      </w:r>
      <w:r>
        <w:br/>
      </w:r>
      <w:r>
        <w:rPr>
          <w:rFonts w:ascii="Times New Roman"/>
          <w:b w:val="false"/>
          <w:i w:val="false"/>
          <w:color w:val="000000"/>
          <w:sz w:val="28"/>
        </w:rPr>
        <w:t>
      19. Тапсырылған құжаттардың қорытындысы бойынша отбасына шарт- өтініш жасалады, оған тұрғын үй көмегінің есептелуі енгізіледі. Шарт-  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 Өкілетті органның шешімі тұрғын үй жәрдемақысын берудің негізі болып табылады (1 қосымша).</w:t>
      </w:r>
      <w:r>
        <w:br/>
      </w:r>
      <w:r>
        <w:rPr>
          <w:rFonts w:ascii="Times New Roman"/>
          <w:b w:val="false"/>
          <w:i w:val="false"/>
          <w:color w:val="000000"/>
          <w:sz w:val="28"/>
        </w:rPr>
        <w:t>
      21. Электрмен қамтамасыз ету, қоқыстарды шығару, лифттерді қамту, сумен қамтамасыз ету және тұрғын үйді пайдалану жөніндегі шығындар өтініш берген тоқсанның орташа түбіртектері бойынша есептеледі.</w:t>
      </w:r>
      <w:r>
        <w:br/>
      </w:r>
      <w:r>
        <w:rPr>
          <w:rFonts w:ascii="Times New Roman"/>
          <w:b w:val="false"/>
          <w:i w:val="false"/>
          <w:color w:val="000000"/>
          <w:sz w:val="28"/>
        </w:rPr>
        <w:t>
      22. Тұрғын үй көмегі өтініш және басқа құжаттар тапсырылған айдан бастап тағайындалады, кезекті тоқсан сайынғы қайта ресімдеу белгілі себептерге байланысты өтпегендерден басқа (өтінушінің ауруы, курорт, шипажайда емделуіне, туысқандарының ауруына немесе қайтыс болуына байланысты тұрғылықты жерде болмаса).</w:t>
      </w:r>
      <w:r>
        <w:br/>
      </w:r>
      <w:r>
        <w:rPr>
          <w:rFonts w:ascii="Times New Roman"/>
          <w:b w:val="false"/>
          <w:i w:val="false"/>
          <w:color w:val="000000"/>
          <w:sz w:val="28"/>
        </w:rPr>
        <w:t>
      23. Тұрғын үй көмегін алушы және тұрғын үй қызметтері жасаған тізім бойынша тоқсан сайынғы ресімдеуден өтетін отбасылар, құжаттарды дайындағанға қарамастан, тұрғын үй жәрдемақысын тоқсанға алады. Тоқсандық ағымында графиктер бойынша қайта ресімдеуден өтпеген отбасыларға тұрғын үй көмегі өтінген айдан бастап тағайындалады.</w:t>
      </w:r>
      <w:r>
        <w:br/>
      </w:r>
      <w:r>
        <w:rPr>
          <w:rFonts w:ascii="Times New Roman"/>
          <w:b w:val="false"/>
          <w:i w:val="false"/>
          <w:color w:val="000000"/>
          <w:sz w:val="28"/>
        </w:rPr>
        <w:t>
      24.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25.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алдын-ала жалған мәліметтер берген үшін жалгерлер (немесе меншік үйдің иесі) құқықсыз алған сомасын өз еркімен қайтарады, ал бас тартқан жағдайда сот тәртібінде.</w:t>
      </w:r>
    </w:p>
    <w:bookmarkStart w:name="z9" w:id="5"/>
    <w:p>
      <w:pPr>
        <w:spacing w:after="0"/>
        <w:ind w:left="0"/>
        <w:jc w:val="left"/>
      </w:pPr>
      <w:r>
        <w:rPr>
          <w:rFonts w:ascii="Times New Roman"/>
          <w:b/>
          <w:i w:val="false"/>
          <w:color w:val="000000"/>
        </w:rPr>
        <w:t xml:space="preserve"> 
3. Тұрғын үй көмегінің мөлшері</w:t>
      </w:r>
    </w:p>
    <w:bookmarkEnd w:id="5"/>
    <w:p>
      <w:pPr>
        <w:spacing w:after="0"/>
        <w:ind w:left="0"/>
        <w:jc w:val="both"/>
      </w:pPr>
      <w:r>
        <w:rPr>
          <w:rFonts w:ascii="Times New Roman"/>
          <w:b w:val="false"/>
          <w:i w:val="false"/>
          <w:color w:val="000000"/>
          <w:sz w:val="28"/>
        </w:rPr>
        <w:t>      26.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w:t>
      </w:r>
      <w:r>
        <w:br/>
      </w:r>
      <w:r>
        <w:rPr>
          <w:rFonts w:ascii="Times New Roman"/>
          <w:b w:val="false"/>
          <w:i w:val="false"/>
          <w:color w:val="000000"/>
          <w:sz w:val="28"/>
        </w:rPr>
        <w:t>
      К = АӘПТ - (t x д)</w:t>
      </w:r>
      <w:r>
        <w:br/>
      </w:r>
      <w:r>
        <w:rPr>
          <w:rFonts w:ascii="Times New Roman"/>
          <w:b w:val="false"/>
          <w:i w:val="false"/>
          <w:color w:val="000000"/>
          <w:sz w:val="28"/>
        </w:rPr>
        <w:t>
 </w:t>
      </w:r>
      <w:r>
        <w:br/>
      </w:r>
      <w:r>
        <w:rPr>
          <w:rFonts w:ascii="Times New Roman"/>
          <w:b w:val="false"/>
          <w:i w:val="false"/>
          <w:color w:val="000000"/>
          <w:sz w:val="28"/>
        </w:rPr>
        <w:t>
      К = тұрғын үй көмегінің мөлшері;</w:t>
      </w:r>
      <w:r>
        <w:br/>
      </w:r>
      <w:r>
        <w:rPr>
          <w:rFonts w:ascii="Times New Roman"/>
          <w:b w:val="false"/>
          <w:i w:val="false"/>
          <w:color w:val="000000"/>
          <w:sz w:val="28"/>
        </w:rPr>
        <w:t>
      АӘПТ - тұрғын үйге ең жоғарғы әлеуметтік төлем;</w:t>
      </w:r>
      <w:r>
        <w:br/>
      </w:r>
      <w:r>
        <w:rPr>
          <w:rFonts w:ascii="Times New Roman"/>
          <w:b w:val="false"/>
          <w:i w:val="false"/>
          <w:color w:val="000000"/>
          <w:sz w:val="28"/>
        </w:rPr>
        <w:t>
      t - тұрғын үй төлеміне нормативтік шығын (8 %);</w:t>
      </w:r>
      <w:r>
        <w:br/>
      </w:r>
      <w:r>
        <w:rPr>
          <w:rFonts w:ascii="Times New Roman"/>
          <w:b w:val="false"/>
          <w:i w:val="false"/>
          <w:color w:val="000000"/>
          <w:sz w:val="28"/>
        </w:rPr>
        <w:t>
      д - отбасының жиынтық табыстары.</w:t>
      </w:r>
    </w:p>
    <w:bookmarkStart w:name="z10" w:id="6"/>
    <w:p>
      <w:pPr>
        <w:spacing w:after="0"/>
        <w:ind w:left="0"/>
        <w:jc w:val="left"/>
      </w:pPr>
      <w:r>
        <w:rPr>
          <w:rFonts w:ascii="Times New Roman"/>
          <w:b/>
          <w:i w:val="false"/>
          <w:color w:val="000000"/>
        </w:rPr>
        <w:t xml:space="preserve"> 
4. Тұрғын үй жәрдемақыларына үміткер азаматтардың</w:t>
      </w:r>
      <w:r>
        <w:br/>
      </w:r>
      <w:r>
        <w:rPr>
          <w:rFonts w:ascii="Times New Roman"/>
          <w:b/>
          <w:i w:val="false"/>
          <w:color w:val="000000"/>
        </w:rPr>
        <w:t>
(отбасыларының) жиынтық табысын есептеу</w:t>
      </w:r>
    </w:p>
    <w:bookmarkEnd w:id="6"/>
    <w:p>
      <w:pPr>
        <w:spacing w:after="0"/>
        <w:ind w:left="0"/>
        <w:jc w:val="both"/>
      </w:pPr>
      <w:r>
        <w:rPr>
          <w:rFonts w:ascii="Times New Roman"/>
          <w:b w:val="false"/>
          <w:i w:val="false"/>
          <w:color w:val="000000"/>
          <w:sz w:val="28"/>
        </w:rPr>
        <w:t>      27. Жиынтық табыстарының есептелуі отбасының табысын белгілеуге тұрғын үй жәрдемақысын тағайындайтын өкілетті органымен жүргізіледі.</w:t>
      </w:r>
      <w:r>
        <w:br/>
      </w:r>
      <w:r>
        <w:rPr>
          <w:rFonts w:ascii="Times New Roman"/>
          <w:b w:val="false"/>
          <w:i w:val="false"/>
          <w:color w:val="000000"/>
          <w:sz w:val="28"/>
        </w:rPr>
        <w:t>
      28.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мен бала туғандағы бір жолғы төлемдерден басқа есепке алынады.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 Өзін-өзі жұмыспен қамтамасыз етіп отырған азаматтардың табысын ең төмен еңбек ақы есебімен есептеледі.</w:t>
      </w:r>
      <w:r>
        <w:br/>
      </w:r>
      <w:r>
        <w:rPr>
          <w:rFonts w:ascii="Times New Roman"/>
          <w:b w:val="false"/>
          <w:i w:val="false"/>
          <w:color w:val="000000"/>
          <w:sz w:val="28"/>
        </w:rPr>
        <w:t>
      29.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3 есептік көрсеткіш мөлшерінде есепке алынады, үлкен мал басынан екі және одан көп бас болғанда 7 есептік көрсеткіш мөлшерінде есепке алынады.</w:t>
      </w:r>
      <w:r>
        <w:br/>
      </w:r>
      <w:r>
        <w:rPr>
          <w:rFonts w:ascii="Times New Roman"/>
          <w:b w:val="false"/>
          <w:i w:val="false"/>
          <w:color w:val="000000"/>
          <w:sz w:val="28"/>
        </w:rPr>
        <w:t>
      30. Қалалардың және қалалық үлгідегі кенттердің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2 есептік көрсеткіш мөлшерінде есепке алынады, үлкен мал басынан екі және одан көп бас болғанда 5 есептік көрсеткіш мөлшерінде есепке алынады.</w:t>
      </w:r>
      <w:r>
        <w:br/>
      </w:r>
      <w:r>
        <w:rPr>
          <w:rFonts w:ascii="Times New Roman"/>
          <w:b w:val="false"/>
          <w:i w:val="false"/>
          <w:color w:val="000000"/>
          <w:sz w:val="28"/>
        </w:rPr>
        <w:t>
      31. Жиынтық табысты есептегенде өнімді жасқа толмаған үй малы есепке алынбайды (2 қосымша). Жеке кәсіптік істерден, мүліктен және жер үлесінен түсетін табыстар мәлімделген болып саналады.</w:t>
      </w:r>
      <w:r>
        <w:br/>
      </w:r>
      <w:r>
        <w:rPr>
          <w:rFonts w:ascii="Times New Roman"/>
          <w:b w:val="false"/>
          <w:i w:val="false"/>
          <w:color w:val="000000"/>
          <w:sz w:val="28"/>
        </w:rPr>
        <w:t>
      32. Жұмыс істемейтін және жұмыспен қамту бөлімінде жұмыссыз болып тіркелген азаматтарға тұрғын үй жәрдемақысын тағайындау кезінде отбасының табысына екі есептік көрсеткіш мөлшерінде есепке алынсын (бір жарым жастағы бала күтудегі әйелдерден басқа).</w:t>
      </w:r>
      <w:r>
        <w:br/>
      </w:r>
      <w:r>
        <w:rPr>
          <w:rFonts w:ascii="Times New Roman"/>
          <w:b w:val="false"/>
          <w:i w:val="false"/>
          <w:color w:val="000000"/>
          <w:sz w:val="28"/>
        </w:rPr>
        <w:t>
      33. Құжаттамалы расталған табыстар түрлеріне еңбектен, зейнетақыдан, жәрдемақыдан және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өкілетті органда жұмыссыз болып тіркелмеген (анықтама ұсынылғанда);</w:t>
      </w:r>
      <w:r>
        <w:br/>
      </w:r>
      <w:r>
        <w:rPr>
          <w:rFonts w:ascii="Times New Roman"/>
          <w:b w:val="false"/>
          <w:i w:val="false"/>
          <w:color w:val="000000"/>
          <w:sz w:val="28"/>
        </w:rPr>
        <w:t>
      2)бас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3)туберкулез немесе психоневрологиялық диспансерлерде (стационарда) емделу-еңбек профилакторияларында (ЕЕП) емделу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xml:space="preserve">
      34. Өкілетті органдар тұрғылықты жерлері бойынша тіркелген адамдарды Қазақстан Республикасы Үкіметінің 12.07.2000 жылғы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ережелеріне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35.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36. Отбасының ортажандық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37. Өтініш берушілер ұсынған мәліметтердің сенімділігіне заңда белгіленген тәртіпте жауапты.</w:t>
      </w:r>
    </w:p>
    <w:bookmarkStart w:name="z11" w:id="7"/>
    <w:p>
      <w:pPr>
        <w:spacing w:after="0"/>
        <w:ind w:left="0"/>
        <w:jc w:val="left"/>
      </w:pPr>
      <w:r>
        <w:rPr>
          <w:rFonts w:ascii="Times New Roman"/>
          <w:b/>
          <w:i w:val="false"/>
          <w:color w:val="000000"/>
        </w:rPr>
        <w:t xml:space="preserve"> 
5. Өздері жылытатын жеке меншік үй құрылыстарында</w:t>
      </w:r>
      <w:r>
        <w:br/>
      </w:r>
      <w:r>
        <w:rPr>
          <w:rFonts w:ascii="Times New Roman"/>
          <w:b/>
          <w:i w:val="false"/>
          <w:color w:val="000000"/>
        </w:rPr>
        <w:t>
тұратын тұрмысы төмен отбасыларға (азаматтарға)</w:t>
      </w:r>
      <w:r>
        <w:br/>
      </w:r>
      <w:r>
        <w:rPr>
          <w:rFonts w:ascii="Times New Roman"/>
          <w:b/>
          <w:i w:val="false"/>
          <w:color w:val="000000"/>
        </w:rPr>
        <w:t>
тұрғын үй жәрдемақыларын ұсыну тәртібі</w:t>
      </w:r>
    </w:p>
    <w:bookmarkEnd w:id="7"/>
    <w:p>
      <w:pPr>
        <w:spacing w:after="0"/>
        <w:ind w:left="0"/>
        <w:jc w:val="both"/>
      </w:pPr>
      <w:r>
        <w:rPr>
          <w:rFonts w:ascii="Times New Roman"/>
          <w:b w:val="false"/>
          <w:i w:val="false"/>
          <w:color w:val="000000"/>
          <w:sz w:val="28"/>
        </w:rPr>
        <w:t>      38. Өздері жылытатын жеке меншік үй құрылыстарында тұратын тұрмысы төмен отбасыларына тұрғын үй жәрдемақысына үй иесіне, жалдаушылар тұрғын үйді жалдауға келісім-шарт болғанда беріледі.</w:t>
      </w:r>
      <w:r>
        <w:br/>
      </w:r>
      <w:r>
        <w:rPr>
          <w:rFonts w:ascii="Times New Roman"/>
          <w:b w:val="false"/>
          <w:i w:val="false"/>
          <w:color w:val="000000"/>
          <w:sz w:val="28"/>
        </w:rPr>
        <w:t>
      39.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метріне 129,8 кг, бірақ бір үйге 5000 кг аспауы керек.</w:t>
      </w:r>
      <w:r>
        <w:br/>
      </w:r>
      <w:r>
        <w:rPr>
          <w:rFonts w:ascii="Times New Roman"/>
          <w:b w:val="false"/>
          <w:i w:val="false"/>
          <w:color w:val="000000"/>
          <w:sz w:val="28"/>
        </w:rPr>
        <w:t>
      40. Көмірдің құнын есептеу үшін қала, аудан бойынша облыстық статистика басқармасының ұсынуымен орташа бағаны қолдану және тоқсанның соңғы айында есептелген әлеуметтік көмек мүмкіншілігіне қарау (желтоқсан, наурыз, маусым, қыркүйек).</w:t>
      </w:r>
      <w:r>
        <w:br/>
      </w:r>
      <w:r>
        <w:rPr>
          <w:rFonts w:ascii="Times New Roman"/>
          <w:b w:val="false"/>
          <w:i w:val="false"/>
          <w:color w:val="000000"/>
          <w:sz w:val="28"/>
        </w:rPr>
        <w:t>
      41. Өздері жылытатын жеке меншік үй құрылыстарында қолданылып басқа жанармай түрлерінің құны мен шығын нормасын, тұрғын үй көмегін көмірдің құны мен шығын нормасына эквивалентті деп есептеу керек.</w:t>
      </w:r>
      <w:r>
        <w:br/>
      </w:r>
      <w:r>
        <w:rPr>
          <w:rFonts w:ascii="Times New Roman"/>
          <w:b w:val="false"/>
          <w:i w:val="false"/>
          <w:color w:val="000000"/>
          <w:sz w:val="28"/>
        </w:rPr>
        <w:t>
      42. Көмірдің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алынсын.</w:t>
      </w:r>
      <w:r>
        <w:br/>
      </w:r>
      <w:r>
        <w:rPr>
          <w:rFonts w:ascii="Times New Roman"/>
          <w:b w:val="false"/>
          <w:i w:val="false"/>
          <w:color w:val="000000"/>
          <w:sz w:val="28"/>
        </w:rPr>
        <w:t>
      43. Тұрғын үй көмегін есептегенде жеке меншік үй құрылыстарында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44.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45. Электр қуаты, газ, су, қоқыс шығындарын өтініш берген тоқсанның алдындағы тоқсандағы квитанциялардың орташаларын есепке алу керек. Ауылдық округтерде көмірдің құны ауыл әкімшілігінің жасаған актісімен төленеді. Қалалық жерде көмірге анықтамасы болмаған жағдайда қалалық әкімшілік пен учаскелік комиссияның шешімімен төленеді.</w:t>
      </w:r>
    </w:p>
    <w:bookmarkStart w:name="z12" w:id="8"/>
    <w:p>
      <w:pPr>
        <w:spacing w:after="0"/>
        <w:ind w:left="0"/>
        <w:jc w:val="left"/>
      </w:pPr>
      <w:r>
        <w:rPr>
          <w:rFonts w:ascii="Times New Roman"/>
          <w:b/>
          <w:i w:val="false"/>
          <w:color w:val="000000"/>
        </w:rPr>
        <w:t xml:space="preserve"> 
6. Ауданның аз қамтамасыз етілген азаматтарына</w:t>
      </w:r>
      <w:r>
        <w:br/>
      </w:r>
      <w:r>
        <w:rPr>
          <w:rFonts w:ascii="Times New Roman"/>
          <w:b/>
          <w:i w:val="false"/>
          <w:color w:val="000000"/>
        </w:rPr>
        <w:t>
коммуналдық қызметтерді есептеудің жеке құралдарын</w:t>
      </w:r>
      <w:r>
        <w:br/>
      </w:r>
      <w:r>
        <w:rPr>
          <w:rFonts w:ascii="Times New Roman"/>
          <w:b/>
          <w:i w:val="false"/>
          <w:color w:val="000000"/>
        </w:rPr>
        <w:t>
орнату жөніндегі әлеуметтік көмек көрсету тәртібі</w:t>
      </w:r>
    </w:p>
    <w:bookmarkEnd w:id="8"/>
    <w:p>
      <w:pPr>
        <w:spacing w:after="0"/>
        <w:ind w:left="0"/>
        <w:jc w:val="both"/>
      </w:pPr>
      <w:r>
        <w:rPr>
          <w:rFonts w:ascii="Times New Roman"/>
          <w:b w:val="false"/>
          <w:i w:val="false"/>
          <w:color w:val="000000"/>
          <w:sz w:val="28"/>
        </w:rPr>
        <w:t>      46. Осы ережелер тұрғын үй көмегін және атаулы әлеуметтік алушыларға коммуналдық қызметтерді есептеудің жеке құралдарын орнатуға таратылады.</w:t>
      </w:r>
      <w:r>
        <w:br/>
      </w:r>
      <w:r>
        <w:rPr>
          <w:rFonts w:ascii="Times New Roman"/>
          <w:b w:val="false"/>
          <w:i w:val="false"/>
          <w:color w:val="000000"/>
          <w:sz w:val="28"/>
        </w:rPr>
        <w:t>
      47. Коммуналдық қызметтерді есептеудің жеке құралы 1 дана (суық су) әр отбасына (тұрғын-үйіне) орнатылады.</w:t>
      </w:r>
      <w:r>
        <w:br/>
      </w:r>
      <w:r>
        <w:rPr>
          <w:rFonts w:ascii="Times New Roman"/>
          <w:b w:val="false"/>
          <w:i w:val="false"/>
          <w:color w:val="000000"/>
          <w:sz w:val="28"/>
        </w:rPr>
        <w:t>
      48. Коммуналдық қызметтерді есептеудің жеке құралдарын орнату өкілетті органның тізімі бойынша жүргізіледі.</w:t>
      </w:r>
      <w:r>
        <w:br/>
      </w:r>
      <w:r>
        <w:rPr>
          <w:rFonts w:ascii="Times New Roman"/>
          <w:b w:val="false"/>
          <w:i w:val="false"/>
          <w:color w:val="000000"/>
          <w:sz w:val="28"/>
        </w:rPr>
        <w:t>
      49. Коммуналдық қызметтерді есептеудің жеке құралдарын орнатуға жұмсалған қаражат тұрғын үй көмегін алушыға (халықтың аз қамтамасыз етілген топтары) бағаның есептелуі жүргізілген жұмыстардан кейін атқарған жұмыс актісі бойынша және жұмысты атқарған мекеме жеке тұлғаның счет-фактурасы бойынша тұрғын үй көмегін алушыға (халықтың аз қамтамасыз етілген топтары) төленеді.</w:t>
      </w:r>
    </w:p>
    <w:bookmarkStart w:name="z13" w:id="9"/>
    <w:p>
      <w:pPr>
        <w:spacing w:after="0"/>
        <w:ind w:left="0"/>
        <w:jc w:val="left"/>
      </w:pPr>
      <w:r>
        <w:rPr>
          <w:rFonts w:ascii="Times New Roman"/>
          <w:b/>
          <w:i w:val="false"/>
          <w:color w:val="000000"/>
        </w:rPr>
        <w:t xml:space="preserve"> 
7. Ауданның аз қамтамасыз етілген азаматтарына</w:t>
      </w:r>
      <w:r>
        <w:br/>
      </w:r>
      <w:r>
        <w:rPr>
          <w:rFonts w:ascii="Times New Roman"/>
          <w:b/>
          <w:i w:val="false"/>
          <w:color w:val="000000"/>
        </w:rPr>
        <w:t>
кондоминиум объектілеріне күрделі жөндеуден өткізу тәртібі</w:t>
      </w:r>
    </w:p>
    <w:bookmarkEnd w:id="9"/>
    <w:p>
      <w:pPr>
        <w:spacing w:after="0"/>
        <w:ind w:left="0"/>
        <w:jc w:val="both"/>
      </w:pPr>
      <w:r>
        <w:rPr>
          <w:rFonts w:ascii="Times New Roman"/>
          <w:b w:val="false"/>
          <w:i w:val="false"/>
          <w:color w:val="000000"/>
          <w:sz w:val="28"/>
        </w:rPr>
        <w:t>      50. Тұрғын үй жәрдем ақысын алушыларға кондоминиум объектісінің жалпы мүлкін күрделі жөндеудің жеке түрлері: ірге тасы, сыртқы қабырғалары және тірек құрылымдары, шатыры, баспалдақтары (саты алаңдары, сатылары) және ішкі қабырғалары, жедел сатылары, инженерлік коммуникациялары және жабдықтары, басқасы (подъездерінің есіктері, желдеткіштері және т.б.) кезекпен тұрғын үй көмегі арқылы өтеледі. Және оны өткізу кезегін пәтер иелері қала мен аудан әкімдіктері өкілдерімен бірлесіп жалпы жиналыста белгілейді.</w:t>
      </w:r>
      <w:r>
        <w:br/>
      </w:r>
      <w:r>
        <w:rPr>
          <w:rFonts w:ascii="Times New Roman"/>
          <w:b w:val="false"/>
          <w:i w:val="false"/>
          <w:color w:val="000000"/>
          <w:sz w:val="28"/>
        </w:rPr>
        <w:t>
      51. Осы ережелер тұрғын үй көмегін алушыларға таратылады.</w:t>
      </w:r>
      <w:r>
        <w:br/>
      </w:r>
      <w:r>
        <w:rPr>
          <w:rFonts w:ascii="Times New Roman"/>
          <w:b w:val="false"/>
          <w:i w:val="false"/>
          <w:color w:val="000000"/>
          <w:sz w:val="28"/>
        </w:rPr>
        <w:t>
      52. Жеке меншік тұрғын үй кооперативінің жалпы жиналысында ай сайын тұрғын үйді ұстау мөлшері және күрделі жөндеуге керек қаражатқа келісім шарт жасалады.</w:t>
      </w:r>
      <w:r>
        <w:br/>
      </w:r>
      <w:r>
        <w:rPr>
          <w:rFonts w:ascii="Times New Roman"/>
          <w:b w:val="false"/>
          <w:i w:val="false"/>
          <w:color w:val="000000"/>
          <w:sz w:val="28"/>
        </w:rPr>
        <w:t>
      53. Кондоминиум объектісінің күрделі жөндеуден өткізу жөнінде шарт тұрғын үй иесі, жеке меншік тұрғын үй кооперативі және жөндеуді өткізетін мекеме арасында жасалады.</w:t>
      </w:r>
      <w:r>
        <w:br/>
      </w:r>
      <w:r>
        <w:rPr>
          <w:rFonts w:ascii="Times New Roman"/>
          <w:b w:val="false"/>
          <w:i w:val="false"/>
          <w:color w:val="000000"/>
          <w:sz w:val="28"/>
        </w:rPr>
        <w:t>
      54. Тұрғын үй жәрдем ақысын алушы құжат өткізген кезде осы кондоминиум объектісінің күрделі жөндеуден өткізу үшін жасалған сметасының көшірмесін тапсыру талап етіледі және жөндеу жұмыстары өткізгеннен кейін атқарған жұмыс актісі қоса өткізіледі.</w:t>
      </w:r>
    </w:p>
    <w:bookmarkStart w:name="z14" w:id="10"/>
    <w:p>
      <w:pPr>
        <w:spacing w:after="0"/>
        <w:ind w:left="0"/>
        <w:jc w:val="left"/>
      </w:pPr>
      <w:r>
        <w:rPr>
          <w:rFonts w:ascii="Times New Roman"/>
          <w:b/>
          <w:i w:val="false"/>
          <w:color w:val="000000"/>
        </w:rPr>
        <w:t xml:space="preserve"> 
8. Тұрғын үй көмегінің қаржыландыруы мен төлемі</w:t>
      </w:r>
    </w:p>
    <w:bookmarkEnd w:id="10"/>
    <w:p>
      <w:pPr>
        <w:spacing w:after="0"/>
        <w:ind w:left="0"/>
        <w:jc w:val="both"/>
      </w:pPr>
      <w:r>
        <w:rPr>
          <w:rFonts w:ascii="Times New Roman"/>
          <w:b w:val="false"/>
          <w:i w:val="false"/>
          <w:color w:val="000000"/>
          <w:sz w:val="28"/>
        </w:rPr>
        <w:t>      55.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56. Тұрғын үй көмегінің төлемі осы мақсаттарға жергілікті бюджеттен бөлінген қаражаттар есебінен азаматтардың салымы бойынша шоттарына есептелуі жолымен екінші деңгейдегі банкілер (бұдан әрі тиісті банкілер) арқылы жүргізіледі. Тұрғын үй төлемінің тәртібі мен шарты аудандық жұмыспен қамту және халықты әлеуметтік қорғау бөлімдері және тиісті банкілер арасындағы жасалған агенттік келісімімен белгіленеді.</w:t>
      </w:r>
      <w:r>
        <w:br/>
      </w:r>
      <w:r>
        <w:rPr>
          <w:rFonts w:ascii="Times New Roman"/>
          <w:b w:val="false"/>
          <w:i w:val="false"/>
          <w:color w:val="000000"/>
          <w:sz w:val="28"/>
        </w:rPr>
        <w:t>
      57. Тиісті банкілердің филиалдары жоқ Қазақстан Республикасының елді мекендерінде аталған төлемдер агенттік келісім негізінде аудандық (қалалық) еңбек, жұмыспен қамту және халықты әлеуметтік қорғау бөлімдерімен белгіленген органдар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