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6ec23" w14:textId="596ec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ауданында 2009 жылдың көктемі мен күзінде мерзімді әскери қызметке   азаматтарды шақыруды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ауданының әкімдігінің 2009 жылғы 6 сәуірдегі N 18 қаулысы. Шығыс Қазақстан облысы Әділет департаментінің Абай ауданындағы Әділет басқармасында 2009 жылғы 12 мамырда N 5-5-92 тіркелді. Күші жойылды - Шығыс Қазақстан облысы Абай ауданының әкімдігінің 2010 жылғы 22 сәуірдегі N 208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Ескерту. Күші жойылды - Шығыс Қазақстан облысы Абай ауданының әкімдігінің 2010.04.22 </w:t>
      </w:r>
      <w:r>
        <w:rPr>
          <w:rFonts w:ascii="Times New Roman"/>
          <w:b w:val="false"/>
          <w:i w:val="false"/>
          <w:color w:val="000000"/>
          <w:sz w:val="28"/>
        </w:rPr>
        <w:t>N 208</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000000"/>
          <w:sz w:val="28"/>
        </w:rPr>
        <w:t xml:space="preserve">13-тармақтан </w:t>
      </w:r>
      <w:r>
        <w:rPr>
          <w:rFonts w:ascii="Times New Roman"/>
          <w:b w:val="false"/>
          <w:i w:val="false"/>
          <w:color w:val="ff0000"/>
          <w:sz w:val="28"/>
        </w:rPr>
        <w:t>қараңыз).</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 өзі басқару туралы» 23 қаңтар 2001 жылғы № 148 Заңының 31 бабының 1-тармағының </w:t>
      </w:r>
      <w:r>
        <w:rPr>
          <w:rFonts w:ascii="Times New Roman"/>
          <w:b w:val="false"/>
          <w:i w:val="false"/>
          <w:color w:val="000000"/>
          <w:sz w:val="28"/>
        </w:rPr>
        <w:t>8) тармақшасына</w:t>
      </w:r>
      <w:r>
        <w:rPr>
          <w:rFonts w:ascii="Times New Roman"/>
          <w:b w:val="false"/>
          <w:i w:val="false"/>
          <w:color w:val="000000"/>
          <w:sz w:val="28"/>
        </w:rPr>
        <w:t>, сондай-ақ Қазақстан Республикасының «Әскери міндеттілік және әскери қызмет туралы» 8 шілде 2005 жылғы № 74 Заңының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 баптарына</w:t>
      </w:r>
      <w:r>
        <w:rPr>
          <w:rFonts w:ascii="Times New Roman"/>
          <w:b w:val="false"/>
          <w:i w:val="false"/>
          <w:color w:val="000000"/>
          <w:sz w:val="28"/>
        </w:rPr>
        <w:t>, «Азаматтарды әскери қызметке шақыруды ұйымдастыру және өткізу ережесін бекіту туралы» Қазақстан Республикасы Үкіметінің 2006 жылғы 30 маусымдағы № 623 </w:t>
      </w:r>
      <w:r>
        <w:rPr>
          <w:rFonts w:ascii="Times New Roman"/>
          <w:b w:val="false"/>
          <w:i w:val="false"/>
          <w:color w:val="000000"/>
          <w:sz w:val="28"/>
        </w:rPr>
        <w:t>Қаулысына</w:t>
      </w:r>
      <w:r>
        <w:rPr>
          <w:rFonts w:ascii="Times New Roman"/>
          <w:b w:val="false"/>
          <w:i w:val="false"/>
          <w:color w:val="000000"/>
          <w:sz w:val="28"/>
        </w:rPr>
        <w:t>, Қазақстан Республикасы Президентінің «Белгіленген әскери қызмет мерзімін өткерген әскери қызметшілерді запасқа шығару және Қазақстан Республикасының азаматтарын 2009 жылдың сәуір-маусымда және қазан-желтоқсанда кезекті мерзімді әскери қызметке шақыру туралы» 1 сәуір 2009 жылғы № 779 </w:t>
      </w:r>
      <w:r>
        <w:rPr>
          <w:rFonts w:ascii="Times New Roman"/>
          <w:b w:val="false"/>
          <w:i w:val="false"/>
          <w:color w:val="000000"/>
          <w:sz w:val="28"/>
        </w:rPr>
        <w:t>Жарлығына</w:t>
      </w:r>
      <w:r>
        <w:rPr>
          <w:rFonts w:ascii="Times New Roman"/>
          <w:b w:val="false"/>
          <w:i w:val="false"/>
          <w:color w:val="000000"/>
          <w:sz w:val="28"/>
        </w:rPr>
        <w:t xml:space="preserve"> сәйкес 2009 жылғы көктемде (сәуір және маусым айларында) және күзде (қазан және желтоқсан айларында) әскери қызметке азаматтарды дер кезінде шақыруды қамтамасыз ету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Әскерге шақыру мерзімін ұзартуға немесе шақырылудан босатылуға құқығы жоқ және оқу орындарынан босатылып жіберілген, жиырма жеті жасқа толмаған және бекітілген әскери қызмет мерзімін әскерге шақыру бойынша өтемеген, он сегізден жиырма жеті жасқа дейінгі азаматтарды 2009 жылдың сәуір-маусымында және қазан-желтоқсанында кезекті мерзімді әскери қызметке шақыру өткізілсін.</w:t>
      </w:r>
      <w:r>
        <w:br/>
      </w:r>
      <w:r>
        <w:rPr>
          <w:rFonts w:ascii="Times New Roman"/>
          <w:b w:val="false"/>
          <w:i w:val="false"/>
          <w:color w:val="000000"/>
          <w:sz w:val="28"/>
        </w:rPr>
        <w:t>
</w:t>
      </w:r>
      <w:r>
        <w:rPr>
          <w:rFonts w:ascii="Times New Roman"/>
          <w:b w:val="false"/>
          <w:i w:val="false"/>
          <w:color w:val="000000"/>
          <w:sz w:val="28"/>
        </w:rPr>
        <w:t>
      2. Ауылдық округ әкімдері аудан азаматтарын 2009 жылдың көктемі мен күзінде мерзімді әскери қызметке дер кезінде шақыруды және аттандыруды жүргізсін, осы кезеңге шақыру комиссияларының жұмысын ұйымдастырсын.</w:t>
      </w:r>
      <w:r>
        <w:br/>
      </w:r>
      <w:r>
        <w:rPr>
          <w:rFonts w:ascii="Times New Roman"/>
          <w:b w:val="false"/>
          <w:i w:val="false"/>
          <w:color w:val="000000"/>
          <w:sz w:val="28"/>
        </w:rPr>
        <w:t>
</w:t>
      </w:r>
      <w:r>
        <w:rPr>
          <w:rFonts w:ascii="Times New Roman"/>
          <w:b w:val="false"/>
          <w:i w:val="false"/>
          <w:color w:val="000000"/>
          <w:sz w:val="28"/>
        </w:rPr>
        <w:t>
      2. 2009 жылы көктемде және күзде ауданда кезекті әскери қызметке шақыруды сапалы өткізу үшін аудандық шақыру комиссиясы құрылсын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2009 жылғы көктемгі және күзгі шақыру комиссиясының жұмыс кестесі бекітілсін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Аудандық қорғаныс істері жөніндегі біріктірілген бөлімінің бастығына (Б. Нұржауов, келісімі бойынша) ұсынылсын:</w:t>
      </w:r>
      <w:r>
        <w:br/>
      </w:r>
      <w:r>
        <w:rPr>
          <w:rFonts w:ascii="Times New Roman"/>
          <w:b w:val="false"/>
          <w:i w:val="false"/>
          <w:color w:val="000000"/>
          <w:sz w:val="28"/>
        </w:rPr>
        <w:t>
      1) шақыруды сапалы өткізу үшін қажетті құжаттарды әзірлеу;</w:t>
      </w:r>
      <w:r>
        <w:br/>
      </w:r>
      <w:r>
        <w:rPr>
          <w:rFonts w:ascii="Times New Roman"/>
          <w:b w:val="false"/>
          <w:i w:val="false"/>
          <w:color w:val="000000"/>
          <w:sz w:val="28"/>
        </w:rPr>
        <w:t>
      2) шақыру пунктінің әкімшілігімен және дәрігер-мамандармен әдістемелік - нұсқаулық сабақтар жүргізу;</w:t>
      </w:r>
      <w:r>
        <w:br/>
      </w:r>
      <w:r>
        <w:rPr>
          <w:rFonts w:ascii="Times New Roman"/>
          <w:b w:val="false"/>
          <w:i w:val="false"/>
          <w:color w:val="000000"/>
          <w:sz w:val="28"/>
        </w:rPr>
        <w:t>
      3) шақыру пунктін жұмыс жүргізуге дайындау.</w:t>
      </w:r>
      <w:r>
        <w:br/>
      </w:r>
      <w:r>
        <w:rPr>
          <w:rFonts w:ascii="Times New Roman"/>
          <w:b w:val="false"/>
          <w:i w:val="false"/>
          <w:color w:val="000000"/>
          <w:sz w:val="28"/>
        </w:rPr>
        <w:t>
</w:t>
      </w:r>
      <w:r>
        <w:rPr>
          <w:rFonts w:ascii="Times New Roman"/>
          <w:b w:val="false"/>
          <w:i w:val="false"/>
          <w:color w:val="000000"/>
          <w:sz w:val="28"/>
        </w:rPr>
        <w:t>
      5. Аудандық ішкі істер бөлімінің бастығына (Ш. Айтқазин, келісімі бойынша) аудан бойынша қорғаныс істері жөніндегі біріктірілген бөлімінің ескеруімен әскери есепке тұрудан бас тартып жүрген және мерзімді әскери қызметке шақырылудан жалтарып жүрген азаматтарды іздестіруді сонымен қатар шақыру пунктіне тәртіп сақтау мақсатында наряд бөлуді қамтамасыз ету ұсынылсын.</w:t>
      </w:r>
      <w:r>
        <w:br/>
      </w:r>
      <w:r>
        <w:rPr>
          <w:rFonts w:ascii="Times New Roman"/>
          <w:b w:val="false"/>
          <w:i w:val="false"/>
          <w:color w:val="000000"/>
          <w:sz w:val="28"/>
        </w:rPr>
        <w:t>
</w:t>
      </w:r>
      <w:r>
        <w:rPr>
          <w:rFonts w:ascii="Times New Roman"/>
          <w:b w:val="false"/>
          <w:i w:val="false"/>
          <w:color w:val="000000"/>
          <w:sz w:val="28"/>
        </w:rPr>
        <w:t>
      6. Аудандық медицина бірлестігінің директорына (Қ. Битенова, келісім бойынша) ұсынылсын:</w:t>
      </w:r>
      <w:r>
        <w:br/>
      </w:r>
      <w:r>
        <w:rPr>
          <w:rFonts w:ascii="Times New Roman"/>
          <w:b w:val="false"/>
          <w:i w:val="false"/>
          <w:color w:val="000000"/>
          <w:sz w:val="28"/>
        </w:rPr>
        <w:t>
      1) мерзімді әскери қызметке шақырылатын азаматтарды куәландыру сапасын, медициналық тексерілуін бақылауға алу.</w:t>
      </w:r>
      <w:r>
        <w:br/>
      </w:r>
      <w:r>
        <w:rPr>
          <w:rFonts w:ascii="Times New Roman"/>
          <w:b w:val="false"/>
          <w:i w:val="false"/>
          <w:color w:val="000000"/>
          <w:sz w:val="28"/>
        </w:rPr>
        <w:t>
      2) шақырылушылардың флюрографиялық, электрокардиологиялық, басқа зерттеулермен қамтамасыз ету медицина бірлестігі есебінен толық ұсыну;</w:t>
      </w:r>
      <w:r>
        <w:br/>
      </w:r>
      <w:r>
        <w:rPr>
          <w:rFonts w:ascii="Times New Roman"/>
          <w:b w:val="false"/>
          <w:i w:val="false"/>
          <w:color w:val="000000"/>
          <w:sz w:val="28"/>
        </w:rPr>
        <w:t>
      3) аудандық шақыру комиссиясын дәрігер мамандармен орташа медицина қызметкерлерімен толықтыру жөнінде шаралар ұйымдастыру;</w:t>
      </w:r>
      <w:r>
        <w:br/>
      </w:r>
      <w:r>
        <w:rPr>
          <w:rFonts w:ascii="Times New Roman"/>
          <w:b w:val="false"/>
          <w:i w:val="false"/>
          <w:color w:val="000000"/>
          <w:sz w:val="28"/>
        </w:rPr>
        <w:t>
      4) аудандық медицина бірлестігінде шақырушыларды клиникалық зерттеу, тексеру және емдеу үшін қажетті мөлшерде орындар бөлу;</w:t>
      </w:r>
      <w:r>
        <w:br/>
      </w:r>
      <w:r>
        <w:rPr>
          <w:rFonts w:ascii="Times New Roman"/>
          <w:b w:val="false"/>
          <w:i w:val="false"/>
          <w:color w:val="000000"/>
          <w:sz w:val="28"/>
        </w:rPr>
        <w:t>
      5) шақыру кезінде қажетті зерттелушілерді қабылдау, шақырылушыларды зерттеу және емдеу қаражаттары нақты пайдалану бойынша аудандық бюджет есебінен жүргізу.</w:t>
      </w:r>
      <w:r>
        <w:br/>
      </w:r>
      <w:r>
        <w:rPr>
          <w:rFonts w:ascii="Times New Roman"/>
          <w:b w:val="false"/>
          <w:i w:val="false"/>
          <w:color w:val="000000"/>
          <w:sz w:val="28"/>
        </w:rPr>
        <w:t>
</w:t>
      </w:r>
      <w:r>
        <w:rPr>
          <w:rFonts w:ascii="Times New Roman"/>
          <w:b w:val="false"/>
          <w:i w:val="false"/>
          <w:color w:val="000000"/>
          <w:sz w:val="28"/>
        </w:rPr>
        <w:t>
      7. Ауданның кәсіпорындары мен ұйымдарының басшыларына Қазақстан Республикасы Қарулы Күштерінің қатарына шақырылған азаматтарды салтанатты түрде аттандыру туралы ұсыныс жасалсын.</w:t>
      </w:r>
      <w:r>
        <w:br/>
      </w:r>
      <w:r>
        <w:rPr>
          <w:rFonts w:ascii="Times New Roman"/>
          <w:b w:val="false"/>
          <w:i w:val="false"/>
          <w:color w:val="000000"/>
          <w:sz w:val="28"/>
        </w:rPr>
        <w:t>
</w:t>
      </w:r>
      <w:r>
        <w:rPr>
          <w:rFonts w:ascii="Times New Roman"/>
          <w:b w:val="false"/>
          <w:i w:val="false"/>
          <w:color w:val="000000"/>
          <w:sz w:val="28"/>
        </w:rPr>
        <w:t>
      8. Ауданның қаржы бөлімі (А. Асқатов) қорғаныс істері жөніндегі біріктірілген бөлімімен бірге әскерге шақырылғандарды жіберу үшін және осы шараларды ұйымдастыруға байланысты шығындарды аудандық бюджет есебінен жүргізсін.</w:t>
      </w:r>
      <w:r>
        <w:br/>
      </w:r>
      <w:r>
        <w:rPr>
          <w:rFonts w:ascii="Times New Roman"/>
          <w:b w:val="false"/>
          <w:i w:val="false"/>
          <w:color w:val="000000"/>
          <w:sz w:val="28"/>
        </w:rPr>
        <w:t>
</w:t>
      </w:r>
      <w:r>
        <w:rPr>
          <w:rFonts w:ascii="Times New Roman"/>
          <w:b w:val="false"/>
          <w:i w:val="false"/>
          <w:color w:val="000000"/>
          <w:sz w:val="28"/>
        </w:rPr>
        <w:t>
      9. Абай ауданының тұрғындарына 2009 жылғы көктемде және күзде әскерге шақырылу шараларының басталғандығы жайлы хабарландыруды баспасөзде жариялау ауданның ішкі саясат бөліміне (Ж. Екібаев) тапсырылсын.</w:t>
      </w:r>
      <w:r>
        <w:br/>
      </w:r>
      <w:r>
        <w:rPr>
          <w:rFonts w:ascii="Times New Roman"/>
          <w:b w:val="false"/>
          <w:i w:val="false"/>
          <w:color w:val="000000"/>
          <w:sz w:val="28"/>
        </w:rPr>
        <w:t>
</w:t>
      </w:r>
      <w:r>
        <w:rPr>
          <w:rFonts w:ascii="Times New Roman"/>
          <w:b w:val="false"/>
          <w:i w:val="false"/>
          <w:color w:val="000000"/>
          <w:sz w:val="28"/>
        </w:rPr>
        <w:t>
      10. Аудан әкімдігінің 3 сәуір 2008 жылғы № 384 санды «2008 жылғы көктемде және күзде Абай ауданында кезекті әскери қызметке шақыруды өткізу туралы» қаулысының (Нормативті құқықтық актілерді мемлекеттік тіркеу тізілімінде 5-5-80 номерімен 2008 жылдың 12 мамырында тіркелген, «Абай елі» газетінде 2008 жылдың 01-15 мамырында 9(043) номерінде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11. Осы қаулының орындалуына бақылау жасау аудан әкімінің орынбасары Н. Жүнісжановқа жүктелсін.</w:t>
      </w:r>
      <w:r>
        <w:br/>
      </w:r>
      <w:r>
        <w:rPr>
          <w:rFonts w:ascii="Times New Roman"/>
          <w:b w:val="false"/>
          <w:i w:val="false"/>
          <w:color w:val="000000"/>
          <w:sz w:val="28"/>
        </w:rPr>
        <w:t>
</w:t>
      </w:r>
      <w:r>
        <w:rPr>
          <w:rFonts w:ascii="Times New Roman"/>
          <w:b w:val="false"/>
          <w:i w:val="false"/>
          <w:color w:val="000000"/>
          <w:sz w:val="28"/>
        </w:rPr>
        <w:t>
      12. Осы қаулы ресми жарияланған күннен кейін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Абай ауданының әкімі:                              Е. СҮЛЕЙМЕН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«КЕЛІСІЛДІ»</w:t>
      </w:r>
    </w:p>
    <w:bookmarkEnd w:id="0"/>
    <w:p>
      <w:pPr>
        <w:spacing w:after="0"/>
        <w:ind w:left="0"/>
        <w:jc w:val="both"/>
      </w:pPr>
      <w:r>
        <w:rPr>
          <w:rFonts w:ascii="Times New Roman"/>
          <w:b w:val="false"/>
          <w:i/>
          <w:color w:val="000000"/>
          <w:sz w:val="28"/>
        </w:rPr>
        <w:t>      Аудандық қорғаныс істері жөніндегі</w:t>
      </w:r>
      <w:r>
        <w:br/>
      </w:r>
      <w:r>
        <w:rPr>
          <w:rFonts w:ascii="Times New Roman"/>
          <w:b w:val="false"/>
          <w:i w:val="false"/>
          <w:color w:val="000000"/>
          <w:sz w:val="28"/>
        </w:rPr>
        <w:t>
</w:t>
      </w:r>
      <w:r>
        <w:rPr>
          <w:rFonts w:ascii="Times New Roman"/>
          <w:b w:val="false"/>
          <w:i/>
          <w:color w:val="000000"/>
          <w:sz w:val="28"/>
        </w:rPr>
        <w:t>      біріктірілген бөлімінің бастығы,</w:t>
      </w:r>
      <w:r>
        <w:br/>
      </w:r>
      <w:r>
        <w:rPr>
          <w:rFonts w:ascii="Times New Roman"/>
          <w:b w:val="false"/>
          <w:i w:val="false"/>
          <w:color w:val="000000"/>
          <w:sz w:val="28"/>
        </w:rPr>
        <w:t>
</w:t>
      </w:r>
      <w:r>
        <w:rPr>
          <w:rFonts w:ascii="Times New Roman"/>
          <w:b w:val="false"/>
          <w:i/>
          <w:color w:val="000000"/>
          <w:sz w:val="28"/>
        </w:rPr>
        <w:t>      майор:                                             Б. Нұржауов</w:t>
      </w:r>
      <w:r>
        <w:br/>
      </w:r>
      <w:r>
        <w:rPr>
          <w:rFonts w:ascii="Times New Roman"/>
          <w:b w:val="false"/>
          <w:i w:val="false"/>
          <w:color w:val="000000"/>
          <w:sz w:val="28"/>
        </w:rPr>
        <w:t>
</w:t>
      </w:r>
      <w:r>
        <w:rPr>
          <w:rFonts w:ascii="Times New Roman"/>
          <w:b w:val="false"/>
          <w:i/>
          <w:color w:val="000000"/>
          <w:sz w:val="28"/>
        </w:rPr>
        <w:t>      6 сәуір 2009 жыл</w:t>
      </w:r>
    </w:p>
    <w:p>
      <w:pPr>
        <w:spacing w:after="0"/>
        <w:ind w:left="0"/>
        <w:jc w:val="both"/>
      </w:pPr>
      <w:r>
        <w:rPr>
          <w:rFonts w:ascii="Times New Roman"/>
          <w:b w:val="false"/>
          <w:i w:val="false"/>
          <w:color w:val="000000"/>
          <w:sz w:val="28"/>
        </w:rPr>
        <w:t>      </w:t>
      </w:r>
      <w:r>
        <w:rPr>
          <w:rFonts w:ascii="Times New Roman"/>
          <w:b w:val="false"/>
          <w:i/>
          <w:color w:val="000000"/>
          <w:sz w:val="28"/>
        </w:rPr>
        <w:t>Аудаңдық ішкі істер бөлімінің</w:t>
      </w:r>
      <w:r>
        <w:br/>
      </w:r>
      <w:r>
        <w:rPr>
          <w:rFonts w:ascii="Times New Roman"/>
          <w:b w:val="false"/>
          <w:i w:val="false"/>
          <w:color w:val="000000"/>
          <w:sz w:val="28"/>
        </w:rPr>
        <w:t>
</w:t>
      </w:r>
      <w:r>
        <w:rPr>
          <w:rFonts w:ascii="Times New Roman"/>
          <w:b w:val="false"/>
          <w:i/>
          <w:color w:val="000000"/>
          <w:sz w:val="28"/>
        </w:rPr>
        <w:t>      бастығы, полиция подполковнигі:                    Ш. Айтқазин</w:t>
      </w:r>
      <w:r>
        <w:br/>
      </w:r>
      <w:r>
        <w:rPr>
          <w:rFonts w:ascii="Times New Roman"/>
          <w:b w:val="false"/>
          <w:i w:val="false"/>
          <w:color w:val="000000"/>
          <w:sz w:val="28"/>
        </w:rPr>
        <w:t>
</w:t>
      </w:r>
      <w:r>
        <w:rPr>
          <w:rFonts w:ascii="Times New Roman"/>
          <w:b w:val="false"/>
          <w:i/>
          <w:color w:val="000000"/>
          <w:sz w:val="28"/>
        </w:rPr>
        <w:t>      6 сәуір 2009 жыл</w:t>
      </w:r>
    </w:p>
    <w:p>
      <w:pPr>
        <w:spacing w:after="0"/>
        <w:ind w:left="0"/>
        <w:jc w:val="both"/>
      </w:pPr>
      <w:r>
        <w:rPr>
          <w:rFonts w:ascii="Times New Roman"/>
          <w:b w:val="false"/>
          <w:i w:val="false"/>
          <w:color w:val="000000"/>
          <w:sz w:val="28"/>
        </w:rPr>
        <w:t>      </w:t>
      </w:r>
      <w:r>
        <w:rPr>
          <w:rFonts w:ascii="Times New Roman"/>
          <w:b w:val="false"/>
          <w:i/>
          <w:color w:val="000000"/>
          <w:sz w:val="28"/>
        </w:rPr>
        <w:t>Аудандық медицина бірлестігінің</w:t>
      </w:r>
      <w:r>
        <w:br/>
      </w:r>
      <w:r>
        <w:rPr>
          <w:rFonts w:ascii="Times New Roman"/>
          <w:b w:val="false"/>
          <w:i w:val="false"/>
          <w:color w:val="000000"/>
          <w:sz w:val="28"/>
        </w:rPr>
        <w:t>
</w:t>
      </w:r>
      <w:r>
        <w:rPr>
          <w:rFonts w:ascii="Times New Roman"/>
          <w:b w:val="false"/>
          <w:i/>
          <w:color w:val="000000"/>
          <w:sz w:val="28"/>
        </w:rPr>
        <w:t>      директоры:                                         Қ. Битенова</w:t>
      </w:r>
      <w:r>
        <w:br/>
      </w:r>
      <w:r>
        <w:rPr>
          <w:rFonts w:ascii="Times New Roman"/>
          <w:b w:val="false"/>
          <w:i w:val="false"/>
          <w:color w:val="000000"/>
          <w:sz w:val="28"/>
        </w:rPr>
        <w:t>
</w:t>
      </w:r>
      <w:r>
        <w:rPr>
          <w:rFonts w:ascii="Times New Roman"/>
          <w:b w:val="false"/>
          <w:i/>
          <w:color w:val="000000"/>
          <w:sz w:val="28"/>
        </w:rPr>
        <w:t>      6 сәуір 2009 жыл</w:t>
      </w:r>
    </w:p>
    <w:bookmarkStart w:name="z14" w:id="1"/>
    <w:p>
      <w:pPr>
        <w:spacing w:after="0"/>
        <w:ind w:left="0"/>
        <w:jc w:val="both"/>
      </w:pPr>
      <w:r>
        <w:rPr>
          <w:rFonts w:ascii="Times New Roman"/>
          <w:b w:val="false"/>
          <w:i w:val="false"/>
          <w:color w:val="000000"/>
          <w:sz w:val="28"/>
        </w:rPr>
        <w:t>
      Абай ауданы әкімдігінің</w:t>
      </w:r>
      <w:r>
        <w:br/>
      </w:r>
      <w:r>
        <w:rPr>
          <w:rFonts w:ascii="Times New Roman"/>
          <w:b w:val="false"/>
          <w:i w:val="false"/>
          <w:color w:val="000000"/>
          <w:sz w:val="28"/>
        </w:rPr>
        <w:t>
      2009 жылғы 6 сәуірдегі</w:t>
      </w:r>
      <w:r>
        <w:br/>
      </w:r>
      <w:r>
        <w:rPr>
          <w:rFonts w:ascii="Times New Roman"/>
          <w:b w:val="false"/>
          <w:i w:val="false"/>
          <w:color w:val="000000"/>
          <w:sz w:val="28"/>
        </w:rPr>
        <w:t>
      № 18 қаулысына 1-қосымша</w:t>
      </w:r>
    </w:p>
    <w:bookmarkEnd w:id="1"/>
    <w:bookmarkStart w:name="z15" w:id="2"/>
    <w:p>
      <w:pPr>
        <w:spacing w:after="0"/>
        <w:ind w:left="0"/>
        <w:jc w:val="left"/>
      </w:pPr>
      <w:r>
        <w:rPr>
          <w:rFonts w:ascii="Times New Roman"/>
          <w:b/>
          <w:i w:val="false"/>
          <w:color w:val="000000"/>
        </w:rPr>
        <w:t xml:space="preserve">       
2009 жылы көктемде және күзде ауданда кезекті әскери қызметке шақыру шақыру комиссиясының құрамы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8"/>
        <w:gridCol w:w="6542"/>
      </w:tblGrid>
      <w:tr>
        <w:trPr>
          <w:trHeight w:val="30" w:hRule="atLeast"/>
        </w:trPr>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Нұржауов Бауыржан Кәкімжанұлы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қорғаныс істері жөніндегі біріктірілген бөлімінің бастығы, комиссия төрағасы (келісімі бойынша);</w:t>
            </w:r>
          </w:p>
        </w:tc>
      </w:tr>
      <w:tr>
        <w:trPr>
          <w:trHeight w:val="30" w:hRule="atLeast"/>
        </w:trPr>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Жүнісжанов Нұрғазы Әнуарұлы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орынбасары, комиссия төрағасының орынбасары;</w:t>
            </w:r>
          </w:p>
        </w:tc>
      </w:tr>
      <w:tr>
        <w:trPr>
          <w:trHeight w:val="30" w:hRule="atLeast"/>
        </w:trPr>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Қаратаев Ержан Жұбайханұлы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істер бөлімі бастығының орынбасары, комиссия мүшесі (келісімі бойынша);</w:t>
            </w:r>
          </w:p>
        </w:tc>
      </w:tr>
      <w:tr>
        <w:trPr>
          <w:trHeight w:val="30" w:hRule="atLeast"/>
        </w:trPr>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Жапалов Ертіс Бердірахманұлы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комиссияның төрағасы (келісімі бойынша);</w:t>
            </w:r>
          </w:p>
        </w:tc>
      </w:tr>
      <w:tr>
        <w:trPr>
          <w:trHeight w:val="30" w:hRule="atLeast"/>
        </w:trPr>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Төлегенқызы Мақпал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комиссияның хатшысы (келісімі бойынша).</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Абай ауданы әкімінің</w:t>
      </w:r>
      <w:r>
        <w:br/>
      </w:r>
      <w:r>
        <w:rPr>
          <w:rFonts w:ascii="Times New Roman"/>
          <w:b w:val="false"/>
          <w:i w:val="false"/>
          <w:color w:val="000000"/>
          <w:sz w:val="28"/>
        </w:rPr>
        <w:t>
</w:t>
      </w:r>
      <w:r>
        <w:rPr>
          <w:rFonts w:ascii="Times New Roman"/>
          <w:b w:val="false"/>
          <w:i/>
          <w:color w:val="000000"/>
          <w:sz w:val="28"/>
        </w:rPr>
        <w:t>      аппарат басшысы</w:t>
      </w:r>
      <w:r>
        <w:rPr>
          <w:rFonts w:ascii="Times New Roman"/>
          <w:b/>
          <w:i w:val="false"/>
          <w:color w:val="000000"/>
          <w:sz w:val="28"/>
        </w:rPr>
        <w:t xml:space="preserve">:                               </w:t>
      </w:r>
      <w:r>
        <w:rPr>
          <w:rFonts w:ascii="Times New Roman"/>
          <w:b w:val="false"/>
          <w:i/>
          <w:color w:val="000000"/>
          <w:sz w:val="28"/>
        </w:rPr>
        <w:t>М. Белібаев</w:t>
      </w:r>
    </w:p>
    <w:bookmarkStart w:name="z16" w:id="3"/>
    <w:p>
      <w:pPr>
        <w:spacing w:after="0"/>
        <w:ind w:left="0"/>
        <w:jc w:val="both"/>
      </w:pPr>
      <w:r>
        <w:rPr>
          <w:rFonts w:ascii="Times New Roman"/>
          <w:b w:val="false"/>
          <w:i w:val="false"/>
          <w:color w:val="000000"/>
          <w:sz w:val="28"/>
        </w:rPr>
        <w:t>
      Абай ауданы әкімдігінің</w:t>
      </w:r>
      <w:r>
        <w:br/>
      </w:r>
      <w:r>
        <w:rPr>
          <w:rFonts w:ascii="Times New Roman"/>
          <w:b w:val="false"/>
          <w:i w:val="false"/>
          <w:color w:val="000000"/>
          <w:sz w:val="28"/>
        </w:rPr>
        <w:t>
      2009 жылғы 6 сәуірдегі</w:t>
      </w:r>
      <w:r>
        <w:br/>
      </w:r>
      <w:r>
        <w:rPr>
          <w:rFonts w:ascii="Times New Roman"/>
          <w:b w:val="false"/>
          <w:i w:val="false"/>
          <w:color w:val="000000"/>
          <w:sz w:val="28"/>
        </w:rPr>
        <w:t>
      № 1 қаулысына 2-қосымша</w:t>
      </w:r>
    </w:p>
    <w:bookmarkEnd w:id="3"/>
    <w:bookmarkStart w:name="z17" w:id="4"/>
    <w:p>
      <w:pPr>
        <w:spacing w:after="0"/>
        <w:ind w:left="0"/>
        <w:jc w:val="left"/>
      </w:pPr>
      <w:r>
        <w:rPr>
          <w:rFonts w:ascii="Times New Roman"/>
          <w:b/>
          <w:i w:val="false"/>
          <w:color w:val="000000"/>
        </w:rPr>
        <w:t xml:space="preserve">       
2009 жылғы көктемгі және күзгі шақыру комиссиясының жұмыс кестесі.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1422"/>
        <w:gridCol w:w="886"/>
        <w:gridCol w:w="677"/>
        <w:gridCol w:w="642"/>
        <w:gridCol w:w="677"/>
        <w:gridCol w:w="781"/>
        <w:gridCol w:w="625"/>
        <w:gridCol w:w="1085"/>
        <w:gridCol w:w="643"/>
        <w:gridCol w:w="625"/>
        <w:gridCol w:w="625"/>
        <w:gridCol w:w="625"/>
        <w:gridCol w:w="487"/>
        <w:gridCol w:w="591"/>
        <w:gridCol w:w="591"/>
        <w:gridCol w:w="695"/>
        <w:gridCol w:w="816"/>
      </w:tblGrid>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жылғы көктемдегі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жылғы күздегі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w:t>
            </w:r>
            <w:r>
              <w:br/>
            </w:r>
            <w:r>
              <w:rPr>
                <w:rFonts w:ascii="Times New Roman"/>
                <w:b w:val="false"/>
                <w:i w:val="false"/>
                <w:color w:val="000000"/>
                <w:sz w:val="20"/>
              </w:rPr>
              <w:t>
округ</w:t>
            </w:r>
            <w:r>
              <w:br/>
            </w:r>
            <w:r>
              <w:rPr>
                <w:rFonts w:ascii="Times New Roman"/>
                <w:b w:val="false"/>
                <w:i w:val="false"/>
                <w:color w:val="000000"/>
                <w:sz w:val="20"/>
              </w:rPr>
              <w:t>
тердің</w:t>
            </w:r>
            <w:r>
              <w:br/>
            </w:r>
            <w:r>
              <w:rPr>
                <w:rFonts w:ascii="Times New Roman"/>
                <w:b w:val="false"/>
                <w:i w:val="false"/>
                <w:color w:val="000000"/>
                <w:sz w:val="20"/>
              </w:rPr>
              <w:t>
атауы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Шақырыл</w:t>
            </w:r>
            <w:r>
              <w:br/>
            </w:r>
            <w:r>
              <w:rPr>
                <w:rFonts w:ascii="Times New Roman"/>
                <w:b w:val="false"/>
                <w:i w:val="false"/>
                <w:color w:val="000000"/>
                <w:sz w:val="20"/>
              </w:rPr>
              <w:t>
ғандар</w:t>
            </w:r>
            <w:r>
              <w:br/>
            </w:r>
            <w:r>
              <w:rPr>
                <w:rFonts w:ascii="Times New Roman"/>
                <w:b w:val="false"/>
                <w:i w:val="false"/>
                <w:color w:val="000000"/>
                <w:sz w:val="20"/>
              </w:rPr>
              <w:t>
саны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04.</w:t>
            </w:r>
            <w:r>
              <w:br/>
            </w:r>
            <w:r>
              <w:rPr>
                <w:rFonts w:ascii="Times New Roman"/>
                <w:b w:val="false"/>
                <w:i w:val="false"/>
                <w:color w:val="000000"/>
                <w:sz w:val="20"/>
              </w:rPr>
              <w:t>
09.</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04.</w:t>
            </w:r>
            <w:r>
              <w:br/>
            </w:r>
            <w:r>
              <w:rPr>
                <w:rFonts w:ascii="Times New Roman"/>
                <w:b w:val="false"/>
                <w:i w:val="false"/>
                <w:color w:val="000000"/>
                <w:sz w:val="20"/>
              </w:rPr>
              <w:t>
09.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04.</w:t>
            </w:r>
            <w:r>
              <w:br/>
            </w:r>
            <w:r>
              <w:rPr>
                <w:rFonts w:ascii="Times New Roman"/>
                <w:b w:val="false"/>
                <w:i w:val="false"/>
                <w:color w:val="000000"/>
                <w:sz w:val="20"/>
              </w:rPr>
              <w:t>
09.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04.</w:t>
            </w:r>
            <w:r>
              <w:br/>
            </w:r>
            <w:r>
              <w:rPr>
                <w:rFonts w:ascii="Times New Roman"/>
                <w:b w:val="false"/>
                <w:i w:val="false"/>
                <w:color w:val="000000"/>
                <w:sz w:val="20"/>
              </w:rPr>
              <w:t>
09.</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04.</w:t>
            </w:r>
            <w:r>
              <w:br/>
            </w:r>
            <w:r>
              <w:rPr>
                <w:rFonts w:ascii="Times New Roman"/>
                <w:b w:val="false"/>
                <w:i w:val="false"/>
                <w:color w:val="000000"/>
                <w:sz w:val="20"/>
              </w:rPr>
              <w:t>
09.</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Шақырыл</w:t>
            </w:r>
            <w:r>
              <w:br/>
            </w:r>
            <w:r>
              <w:rPr>
                <w:rFonts w:ascii="Times New Roman"/>
                <w:b w:val="false"/>
                <w:i w:val="false"/>
                <w:color w:val="000000"/>
                <w:sz w:val="20"/>
              </w:rPr>
              <w:t>
ғандар</w:t>
            </w:r>
            <w:r>
              <w:br/>
            </w:r>
            <w:r>
              <w:rPr>
                <w:rFonts w:ascii="Times New Roman"/>
                <w:b w:val="false"/>
                <w:i w:val="false"/>
                <w:color w:val="000000"/>
                <w:sz w:val="20"/>
              </w:rPr>
              <w:t>
саны</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10.</w:t>
            </w:r>
            <w:r>
              <w:br/>
            </w:r>
            <w:r>
              <w:rPr>
                <w:rFonts w:ascii="Times New Roman"/>
                <w:b w:val="false"/>
                <w:i w:val="false"/>
                <w:color w:val="000000"/>
                <w:sz w:val="20"/>
              </w:rPr>
              <w:t>
09.</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10.</w:t>
            </w:r>
            <w:r>
              <w:br/>
            </w:r>
            <w:r>
              <w:rPr>
                <w:rFonts w:ascii="Times New Roman"/>
                <w:b w:val="false"/>
                <w:i w:val="false"/>
                <w:color w:val="000000"/>
                <w:sz w:val="20"/>
              </w:rPr>
              <w:t>
09.</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10.</w:t>
            </w:r>
            <w:r>
              <w:br/>
            </w:r>
            <w:r>
              <w:rPr>
                <w:rFonts w:ascii="Times New Roman"/>
                <w:b w:val="false"/>
                <w:i w:val="false"/>
                <w:color w:val="000000"/>
                <w:sz w:val="20"/>
              </w:rPr>
              <w:t>
09</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10.</w:t>
            </w:r>
            <w:r>
              <w:br/>
            </w:r>
            <w:r>
              <w:rPr>
                <w:rFonts w:ascii="Times New Roman"/>
                <w:b w:val="false"/>
                <w:i w:val="false"/>
                <w:color w:val="000000"/>
                <w:sz w:val="20"/>
              </w:rPr>
              <w:t>
09</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10.</w:t>
            </w:r>
            <w:r>
              <w:br/>
            </w:r>
            <w:r>
              <w:rPr>
                <w:rFonts w:ascii="Times New Roman"/>
                <w:b w:val="false"/>
                <w:i w:val="false"/>
                <w:color w:val="000000"/>
                <w:sz w:val="20"/>
              </w:rPr>
              <w:t>
09.</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10.</w:t>
            </w:r>
            <w:r>
              <w:br/>
            </w:r>
            <w:r>
              <w:rPr>
                <w:rFonts w:ascii="Times New Roman"/>
                <w:b w:val="false"/>
                <w:i w:val="false"/>
                <w:color w:val="000000"/>
                <w:sz w:val="20"/>
              </w:rPr>
              <w:t>
09.</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10.</w:t>
            </w:r>
            <w:r>
              <w:br/>
            </w:r>
            <w:r>
              <w:rPr>
                <w:rFonts w:ascii="Times New Roman"/>
                <w:b w:val="false"/>
                <w:i w:val="false"/>
                <w:color w:val="000000"/>
                <w:sz w:val="20"/>
              </w:rPr>
              <w:t>
09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10.</w:t>
            </w:r>
            <w:r>
              <w:br/>
            </w:r>
            <w:r>
              <w:rPr>
                <w:rFonts w:ascii="Times New Roman"/>
                <w:b w:val="false"/>
                <w:i w:val="false"/>
                <w:color w:val="000000"/>
                <w:sz w:val="20"/>
              </w:rPr>
              <w:t>
09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10.</w:t>
            </w:r>
            <w:r>
              <w:br/>
            </w:r>
            <w:r>
              <w:rPr>
                <w:rFonts w:ascii="Times New Roman"/>
                <w:b w:val="false"/>
                <w:i w:val="false"/>
                <w:color w:val="000000"/>
                <w:sz w:val="20"/>
              </w:rPr>
              <w:t>
09.</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Архат</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Құндызды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Көкбай</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Кеңгірбай-би</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Қасқабұлақ</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Тоқтамыс</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Саржал</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380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Абай ауданы әкімінің</w:t>
      </w:r>
      <w:r>
        <w:br/>
      </w:r>
      <w:r>
        <w:rPr>
          <w:rFonts w:ascii="Times New Roman"/>
          <w:b w:val="false"/>
          <w:i w:val="false"/>
          <w:color w:val="000000"/>
          <w:sz w:val="28"/>
        </w:rPr>
        <w:t>
</w:t>
      </w:r>
      <w:r>
        <w:rPr>
          <w:rFonts w:ascii="Times New Roman"/>
          <w:b w:val="false"/>
          <w:i/>
          <w:color w:val="000000"/>
          <w:sz w:val="28"/>
        </w:rPr>
        <w:t>      аппарат басшысы                                М. Белібаев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