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8949" w14:textId="9608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25 желтоқсандағы N 21/5-IV шешімі. Шығыс Қазақстан облысы Әділет департаментінің Риддер қалалық әділет басқармасында 2010 жылғы 27 қаңтарда № 5-4-125 тіркелді. Күші жойылды - Риддер қалалық мәслихатының 2012 жылғы 21 желтоқсандағы N 11/8-V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2012.12.21 N 11/8-V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18 бабы,</w:t>
      </w:r>
      <w:r>
        <w:rPr>
          <w:rFonts w:ascii="Times New Roman"/>
          <w:b w:val="false"/>
          <w:i w:val="false"/>
          <w:color w:val="000000"/>
          <w:sz w:val="28"/>
        </w:rPr>
        <w:t xml:space="preserve"> 5 тармағына</w:t>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елдi мекендерде тұратын және жұмыс істейтін мемлекеттiк денсаулық сақтау, әлеуметтiк қамсыздандыру, бiлiм беру, мәдениет және спорт ұйымдарының мамандарына отын сатып алуға 8640 (сегіз мың алты жүз қырық) теңге мөлшерiнде әлеуметтiк көмек белгiленсiн.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Риддер қалалық мәслихатының 2012.03.14 </w:t>
      </w:r>
      <w:r>
        <w:rPr>
          <w:rFonts w:ascii="Times New Roman"/>
          <w:b w:val="false"/>
          <w:i w:val="false"/>
          <w:color w:val="000000"/>
          <w:sz w:val="28"/>
        </w:rPr>
        <w:t>№ 2/6-ІV</w:t>
      </w:r>
      <w:r>
        <w:rPr>
          <w:rFonts w:ascii="Times New Roman"/>
          <w:b w:val="false"/>
          <w:i w:val="false"/>
          <w:color w:val="ff0000"/>
          <w:sz w:val="28"/>
        </w:rPr>
        <w:t xml:space="preserve"> (жарияланғаннан кейін он күн өткеннен соң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Денсаулық сақтау мамандарына әлеуметтік көмек Шығыс Қазақстан облыстық мәслихат </w:t>
      </w:r>
      <w:r>
        <w:rPr>
          <w:rFonts w:ascii="Times New Roman"/>
          <w:b w:val="false"/>
          <w:i w:val="false"/>
          <w:color w:val="000000"/>
          <w:sz w:val="28"/>
        </w:rPr>
        <w:t>шешімімен</w:t>
      </w:r>
      <w:r>
        <w:rPr>
          <w:rFonts w:ascii="Times New Roman"/>
          <w:b w:val="false"/>
          <w:i w:val="false"/>
          <w:color w:val="000000"/>
          <w:sz w:val="28"/>
        </w:rPr>
        <w:t xml:space="preserve"> бекітілген көлемде төленеді.</w:t>
      </w:r>
      <w:r>
        <w:br/>
      </w:r>
      <w:r>
        <w:rPr>
          <w:rFonts w:ascii="Times New Roman"/>
          <w:b w:val="false"/>
          <w:i w:val="false"/>
          <w:color w:val="000000"/>
          <w:sz w:val="28"/>
        </w:rPr>
        <w:t>
</w:t>
      </w:r>
      <w:r>
        <w:rPr>
          <w:rFonts w:ascii="Times New Roman"/>
          <w:b w:val="false"/>
          <w:i w:val="false"/>
          <w:color w:val="000000"/>
          <w:sz w:val="28"/>
        </w:rPr>
        <w:t>
      3. «Жұмыспен қамту және әлеуметтiк бағдарламалар бөлiмi» мемлекеттiк мекемесi ауылдық елдi мекендерде тұратын және жұмыс істейтін мемлекеттiк денсаулық сақтау, әлеуметтiк қамсыздандыру, бiлiм беру, мәдениет және спорт ұйымдарының мамандарына отын сатып алуға «Казпошта» АҚ және «Халық банкi» АҚ бөлiмшелерi арқылы жылына бiр рет 8640 (сегіз мың алты жүз қырық) теңге мөлшерiнде келесi құжаттарды тапсырған жағдайда әлеуметтiк көмек жүргiзсiн:</w:t>
      </w:r>
      <w:r>
        <w:br/>
      </w:r>
      <w:r>
        <w:rPr>
          <w:rFonts w:ascii="Times New Roman"/>
          <w:b w:val="false"/>
          <w:i w:val="false"/>
          <w:color w:val="000000"/>
          <w:sz w:val="28"/>
        </w:rPr>
        <w:t>
      1) жазбаша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салық төлеушінің тіркеу нөмірінің көшірмесі;</w:t>
      </w:r>
      <w:r>
        <w:br/>
      </w:r>
      <w:r>
        <w:rPr>
          <w:rFonts w:ascii="Times New Roman"/>
          <w:b w:val="false"/>
          <w:i w:val="false"/>
          <w:color w:val="000000"/>
          <w:sz w:val="28"/>
        </w:rPr>
        <w:t>
      4) азаматтарды тіркеу кітабының көшірмесі;</w:t>
      </w:r>
      <w:r>
        <w:br/>
      </w:r>
      <w:r>
        <w:rPr>
          <w:rFonts w:ascii="Times New Roman"/>
          <w:b w:val="false"/>
          <w:i w:val="false"/>
          <w:color w:val="000000"/>
          <w:sz w:val="28"/>
        </w:rPr>
        <w:t>
      5) жұмыс орнынан анықтама.</w:t>
      </w:r>
      <w:r>
        <w:br/>
      </w:r>
      <w:r>
        <w:rPr>
          <w:rFonts w:ascii="Times New Roman"/>
          <w:b w:val="false"/>
          <w:i w:val="false"/>
          <w:color w:val="000000"/>
          <w:sz w:val="28"/>
        </w:rPr>
        <w:t>
      Құжаттар (анықтамадан басқасы) «Риддер қаласының жұмыспен қамту және әлеуметтік бағдарламалар бөлімі» мемлекеттік мекемесіне салыстыру үшін түпнұсқа және көшірме түрінде ұсынылады, кейін түпнұсқалар өтініш иесіне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Риддер қалалық мәслихатының 2010.12.29 </w:t>
      </w:r>
      <w:r>
        <w:rPr>
          <w:rFonts w:ascii="Times New Roman"/>
          <w:b w:val="false"/>
          <w:i w:val="false"/>
          <w:color w:val="000000"/>
          <w:sz w:val="28"/>
        </w:rPr>
        <w:t>№ 29/9-ІV</w:t>
      </w:r>
      <w:r>
        <w:rPr>
          <w:rFonts w:ascii="Times New Roman"/>
          <w:b w:val="false"/>
          <w:i w:val="false"/>
          <w:color w:val="ff0000"/>
          <w:sz w:val="28"/>
        </w:rPr>
        <w:t xml:space="preserve"> (жарияланғаннан кейін 10 күн өткеннен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2012.03.14 </w:t>
      </w:r>
      <w:r>
        <w:rPr>
          <w:rFonts w:ascii="Times New Roman"/>
          <w:b w:val="false"/>
          <w:i w:val="false"/>
          <w:color w:val="000000"/>
          <w:sz w:val="28"/>
        </w:rPr>
        <w:t>№ 2/6-ІV</w:t>
      </w:r>
      <w:r>
        <w:rPr>
          <w:rFonts w:ascii="Times New Roman"/>
          <w:b w:val="false"/>
          <w:i w:val="false"/>
          <w:color w:val="ff0000"/>
          <w:sz w:val="28"/>
        </w:rPr>
        <w:t xml:space="preserve"> (жарияланғаннан кейін он күн өткеннен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шешімдерімен.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Кезекті сессия төрағасы                    В. Титов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