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9c40" w14:textId="2859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мақсатты топтарын жұмыссыздықтан әлеуметтік қорғау жөніндегі шаралар және оларды қаржыландыру Қағидалары туралы" 2005 жылғы 15 наурыздағы N 406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2009 жылғы 10 наурыздағы N 632 қаулысы. Шығыс Қазақстан облысы Әділет департаментінің Курчатов қаласындағы Әділет басқармасында 2009 жылғы 13 сәуірде N 5-3-70 тіркелді. Күші жойылды - Шығыс Қазақстан облысы Курчатов қаласының әкімдігінің 2010 жылғы 15 маусымдағы N 370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Курчатов қаласының әкімдігінің 2010.06.15 N 370 </w:t>
      </w:r>
      <w:r>
        <w:rPr>
          <w:rFonts w:ascii="Times New Roman"/>
          <w:b w:val="false"/>
          <w:i w:val="false"/>
          <w:color w:val="000000"/>
          <w:sz w:val="28"/>
        </w:rPr>
        <w:t>қаулысымен</w:t>
      </w:r>
      <w:r>
        <w:rPr>
          <w:rFonts w:ascii="Times New Roman"/>
          <w:b w:val="false"/>
          <w:i w:val="false"/>
          <w:color w:val="ff0000"/>
          <w:sz w:val="28"/>
        </w:rPr>
        <w:t xml:space="preserve">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Заңының 31 бабы 1 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 149 Заңының </w:t>
      </w:r>
      <w:r>
        <w:rPr>
          <w:rFonts w:ascii="Times New Roman"/>
          <w:b w:val="false"/>
          <w:i w:val="false"/>
          <w:color w:val="000000"/>
          <w:sz w:val="28"/>
        </w:rPr>
        <w:t>7-бабына</w:t>
      </w:r>
      <w:r>
        <w:rPr>
          <w:rFonts w:ascii="Times New Roman"/>
          <w:b w:val="false"/>
          <w:i w:val="false"/>
          <w:color w:val="000000"/>
          <w:sz w:val="28"/>
        </w:rPr>
        <w:t xml:space="preserve"> сәйкес, халықты жұмыспен қамтуды жоғарлату және әлеуметтік қызметтерді көрсету сапалығын жақсарту бойынша Шығыс Қазақстан облысының әкімінің тапсырмасын орындауында, халықтың мақсаттық топтарын әлеуметтік қорғау бойынша қосымша шараларды ұйымдастыру мақсатында, Курчатов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"Халықтың мақсатты топтарын жұмыссыздықтан әлеуметтік қорғау жөніндегі шаралар және оларды қаржыландыру Қағидалары туралы" әкімдіктің 2005 жылғы 15 наурыздағы № 406 қаулысына (нормативтік құқықтық актілердің мемлекеттік тіркеу Тізілімінде 2005 жылғы 18 сәуірде 2290 нөмірімен тіркелген, "Дидар" газетінде 2005 жылғы 19 шілдедегі 71 нөмірінде, "Рудный Алтай" газетінде 2005 жылғы 06 қыркүйектегі 136 нөмірінде жарияланған) келесі өзгерістер енгізілсін:</w:t>
      </w:r>
      <w:r>
        <w:br/>
      </w:r>
      <w:r>
        <w:rPr>
          <w:rFonts w:ascii="Times New Roman"/>
          <w:b w:val="false"/>
          <w:i w:val="false"/>
          <w:color w:val="000000"/>
          <w:sz w:val="28"/>
        </w:rPr>
        <w:t>
      1) актінің тақырыбында "Қағидалар" сөзі "Нұсқаулық" сөзіне ауыстырылсын;</w:t>
      </w:r>
      <w:r>
        <w:br/>
      </w:r>
      <w:r>
        <w:rPr>
          <w:rFonts w:ascii="Times New Roman"/>
          <w:b w:val="false"/>
          <w:i w:val="false"/>
          <w:color w:val="000000"/>
          <w:sz w:val="28"/>
        </w:rPr>
        <w:t>
      көрсетілген қаулымен бекітілген 1-3 қосымшаларында, барлық мәтін бойынша "Қағидалар" сөзі "Нұсқаулық" сөзіне ауыстырылсын;</w:t>
      </w:r>
      <w:r>
        <w:br/>
      </w:r>
      <w:r>
        <w:rPr>
          <w:rFonts w:ascii="Times New Roman"/>
          <w:b w:val="false"/>
          <w:i w:val="false"/>
          <w:color w:val="000000"/>
          <w:sz w:val="28"/>
        </w:rPr>
        <w:t>
      2) көрсетілген қаулымен бекітілген бірінші қосымшасында "Жастар іс-тәжірибесін ұйымдастыру бойынша Нұсқаулықта":</w:t>
      </w:r>
      <w:r>
        <w:br/>
      </w:r>
      <w:r>
        <w:rPr>
          <w:rFonts w:ascii="Times New Roman"/>
          <w:b w:val="false"/>
          <w:i w:val="false"/>
          <w:color w:val="000000"/>
          <w:sz w:val="28"/>
        </w:rPr>
        <w:t>
      "Жастар іс-тәжірибесін ұйымдастыру деген екінші бөлімде:</w:t>
      </w:r>
      <w:r>
        <w:br/>
      </w:r>
      <w:r>
        <w:rPr>
          <w:rFonts w:ascii="Times New Roman"/>
          <w:b w:val="false"/>
          <w:i w:val="false"/>
          <w:color w:val="000000"/>
          <w:sz w:val="28"/>
        </w:rPr>
        <w:t>
      жетінші тармақтың екінші абзацында "6 ай мерзіміне дейін" сөздері "4 ай мерзіміне дейін" сөздерімен ауыстырылсын;</w:t>
      </w:r>
      <w:r>
        <w:br/>
      </w:r>
      <w:r>
        <w:rPr>
          <w:rFonts w:ascii="Times New Roman"/>
          <w:b w:val="false"/>
          <w:i w:val="false"/>
          <w:color w:val="000000"/>
          <w:sz w:val="28"/>
        </w:rPr>
        <w:t>
      он бірінші тармақта "Қазақстан Республикасындағы еңбек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сөздері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сөздерімен ауыстырылсын;</w:t>
      </w:r>
      <w:r>
        <w:br/>
      </w:r>
      <w:r>
        <w:rPr>
          <w:rFonts w:ascii="Times New Roman"/>
          <w:b w:val="false"/>
          <w:i w:val="false"/>
          <w:color w:val="000000"/>
          <w:sz w:val="28"/>
        </w:rPr>
        <w:t>
      он төртінші тармақтың екінші абзацында:</w:t>
      </w:r>
      <w:r>
        <w:br/>
      </w:r>
      <w:r>
        <w:rPr>
          <w:rFonts w:ascii="Times New Roman"/>
          <w:b w:val="false"/>
          <w:i w:val="false"/>
          <w:color w:val="000000"/>
          <w:sz w:val="28"/>
        </w:rPr>
        <w:t>
      "Қазақстан Республикасындағы еңбек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сөздері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сөздерімен ауыстырылсын;</w:t>
      </w:r>
      <w:r>
        <w:br/>
      </w:r>
      <w:r>
        <w:rPr>
          <w:rFonts w:ascii="Times New Roman"/>
          <w:b w:val="false"/>
          <w:i w:val="false"/>
          <w:color w:val="000000"/>
          <w:sz w:val="28"/>
        </w:rPr>
        <w:t>
      "Жастар іс-тәжірибесін Қаржыландыру" деген үшінші бөлімде:</w:t>
      </w:r>
      <w:r>
        <w:br/>
      </w:r>
      <w:r>
        <w:rPr>
          <w:rFonts w:ascii="Times New Roman"/>
          <w:b w:val="false"/>
          <w:i w:val="false"/>
          <w:color w:val="000000"/>
          <w:sz w:val="28"/>
        </w:rPr>
        <w:t>
      "Жастар іс-тәжірибесіне қатысушыға еңбек төлемі" деген жиырмасыншы тармақта:</w:t>
      </w:r>
      <w:r>
        <w:br/>
      </w:r>
      <w:r>
        <w:rPr>
          <w:rFonts w:ascii="Times New Roman"/>
          <w:b w:val="false"/>
          <w:i w:val="false"/>
          <w:color w:val="000000"/>
          <w:sz w:val="28"/>
        </w:rPr>
        <w:t>
      бірінші тармақшада "1 ең төмен жалақымен" сөздері "1,2 ең төмен жалақымен" сөздерімен ауыстырылсын;</w:t>
      </w:r>
      <w:r>
        <w:br/>
      </w:r>
      <w:r>
        <w:rPr>
          <w:rFonts w:ascii="Times New Roman"/>
          <w:b w:val="false"/>
          <w:i w:val="false"/>
          <w:color w:val="000000"/>
          <w:sz w:val="28"/>
        </w:rPr>
        <w:t>
      екінші тармақшада "1,2 ең төмен жалақысы" сөздері "1,5 ең төмен жалақысы" сөздерімен ауыстырылсын;</w:t>
      </w:r>
      <w:r>
        <w:br/>
      </w:r>
      <w:r>
        <w:rPr>
          <w:rFonts w:ascii="Times New Roman"/>
          <w:b w:val="false"/>
          <w:i w:val="false"/>
          <w:color w:val="000000"/>
          <w:sz w:val="28"/>
        </w:rPr>
        <w:t>
      3) көрсетілген қаулымен бекітілген үшінші қосымшасында "Кәсіби оқытуға жіберілген жұмыссыз және мақсатты топтан жұмыспен қамтылмаған азаматтардың жол жүру, тамақтану, тұру және медициналық куәландыру шығындарын өтеу Нұсқаулығында":</w:t>
      </w:r>
      <w:r>
        <w:br/>
      </w:r>
      <w:r>
        <w:rPr>
          <w:rFonts w:ascii="Times New Roman"/>
          <w:b w:val="false"/>
          <w:i w:val="false"/>
          <w:color w:val="000000"/>
          <w:sz w:val="28"/>
        </w:rPr>
        <w:t>
      "Шығындарды өтеу өлшемі" деген төртінші бөлімде:</w:t>
      </w:r>
      <w:r>
        <w:br/>
      </w:r>
      <w:r>
        <w:rPr>
          <w:rFonts w:ascii="Times New Roman"/>
          <w:b w:val="false"/>
          <w:i w:val="false"/>
          <w:color w:val="000000"/>
          <w:sz w:val="28"/>
        </w:rPr>
        <w:t>
      "Шығынды бөлшектеп өтеу" деген он екінші тармақта:</w:t>
      </w:r>
      <w:r>
        <w:br/>
      </w:r>
      <w:r>
        <w:rPr>
          <w:rFonts w:ascii="Times New Roman"/>
          <w:b w:val="false"/>
          <w:i w:val="false"/>
          <w:color w:val="000000"/>
          <w:sz w:val="28"/>
        </w:rPr>
        <w:t>
      бірінші тармақшада "бірақ бір айда үш айлық есептік көрсеткіштен артық емес" сөздері "алты айлық есептік көрсеткішке дейін" сөздерімен ауыстырылсын;</w:t>
      </w:r>
      <w:r>
        <w:br/>
      </w:r>
      <w:r>
        <w:rPr>
          <w:rFonts w:ascii="Times New Roman"/>
          <w:b w:val="false"/>
          <w:i w:val="false"/>
          <w:color w:val="000000"/>
          <w:sz w:val="28"/>
        </w:rPr>
        <w:t>
      екінші тармақшада "бірақ бір айда екі айлық есептік көрсеткіштен артық емес" сөздері "алты айлық есептік көрсеткішке дейін" сөздерімен ауыстырылсын.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әкім орынбасары Е. В. Старенковаға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 әкімі                               Р. Мусин</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