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be1" w14:textId="cb32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2009 жылғы 17 наурыздағы N 18-196/IV шешімі және Оңтүстік Қазақстан облысы Сайрам ауданы әкімдігінің 2009 жылғы 17 наурыздағы N 3 қаулысы. Оңтүстік Қазақстан облысы Сайрам ауданының Әділет басқармасында 2009 жылғы 6 сәуірде N 14-10-116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 – бабының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 аумағынан жалпы көлемі 206,7 гектар жер телімі алынып, Бадам ауылының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206,7 гектар жер телімі қосылып, Бадам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