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07b7" w14:textId="31c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2007 жылғы 24 желтоқсандағы N 5/34-IV шешімімен бекітілген "Отырар ауданы бойынша аз қамтамасыз етілген азаматтарға тұрғын үй көмегін беру Қағидасына"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мәслихатының 2009 жылғы 20 ақпадағы N 17/109-IV шешімі. Оңтүстік Қазақстан облысы Отырар ауданының Әділет басқармасында 2009 жылғы 07 сәуірде N 14-9-75 тіркелді. Күші жойылды - Оңтүстік Қазақстан облысы Отырар аудандық мәслихатының 2009 жылғы 20 шілдедегі N 21/137-IV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Отырар аудандық мәслихатының 2009.07.20 N 21-137/IV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аудан әкімінің ұсынысын қарап, талқылай келе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2007 жылғы 24 желтоқсандағы </w:t>
      </w:r>
      <w:r>
        <w:rPr>
          <w:rFonts w:ascii="Times New Roman"/>
          <w:b w:val="false"/>
          <w:i w:val="false"/>
          <w:color w:val="000000"/>
          <w:sz w:val="28"/>
        </w:rPr>
        <w:t>N 5/34-IV</w:t>
      </w:r>
      <w:r>
        <w:rPr>
          <w:rFonts w:ascii="Times New Roman"/>
          <w:b w:val="false"/>
          <w:i w:val="false"/>
          <w:color w:val="000000"/>
          <w:sz w:val="28"/>
        </w:rPr>
        <w:t xml:space="preserve"> шешімімен бекітілген "Отырар ауданы бойынша аз қамтамасыз етілген азаматтарға тұрғын үй көмегін беру Қағидасына" (нормативтік құқықтық актілерді мемлекеттік тіркеу тізімінде 14-9-50 нөмірімен тіркелген, 2008 жылдың 1 наурызында "Отырар алқабы" газетінің N 22 санында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 мынадай редакцияда жазылсын:</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жайды ұстауға және коммуналдық қызметтерді тұтынуға, жергілікті телекоммуникациялар желілеріне қосылған телефон үшін абоненттік төлемақы тарифінің көтерілуіне өтемақы (бұдан әрі телефон үшін абоненттік төлемақы тарифінің көтерілуіне өтемақы) мен кондоминиум объектісінің ортақ мүлкін күрделі жөндеу шығындарына өтемақы төлеуге беріледі";</w:t>
      </w:r>
      <w:r>
        <w:br/>
      </w:r>
      <w:r>
        <w:rPr>
          <w:rFonts w:ascii="Times New Roman"/>
          <w:b w:val="false"/>
          <w:i w:val="false"/>
          <w:color w:val="000000"/>
          <w:sz w:val="28"/>
        </w:rPr>
        <w:t>
</w:t>
      </w:r>
      <w:r>
        <w:rPr>
          <w:rFonts w:ascii="Times New Roman"/>
          <w:b w:val="false"/>
          <w:i w:val="false"/>
          <w:color w:val="000000"/>
          <w:sz w:val="28"/>
        </w:rPr>
        <w:t>
      2) 1 тармақтың 2)- тармақшасындағы "отбасыларына көрсетілген" деген сөздерден кейін "көмектер мен жер үлесінен, жеке қосалқы шаруашылықтан алынған табысты"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3 тармақтың екінші абзацындағы "қызметінде" деген сөз "органында"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4) 7 тармақтың 3)- тармақшасы "Өзін -өзі жұмыспен қамтудан түскен табыс азаматтардың жазбаша өтінішімен расталады;" деген абзацпен толықтырылсын;</w:t>
      </w:r>
      <w:r>
        <w:br/>
      </w:r>
      <w:r>
        <w:rPr>
          <w:rFonts w:ascii="Times New Roman"/>
          <w:b w:val="false"/>
          <w:i w:val="false"/>
          <w:color w:val="000000"/>
          <w:sz w:val="28"/>
        </w:rPr>
        <w:t>
</w:t>
      </w:r>
      <w:r>
        <w:rPr>
          <w:rFonts w:ascii="Times New Roman"/>
          <w:b w:val="false"/>
          <w:i w:val="false"/>
          <w:color w:val="000000"/>
          <w:sz w:val="28"/>
        </w:rPr>
        <w:t>
      5) 11 тармақтағы "ортақ мүлкін күрделі жөндеу бойынша" деген сөздерден кейін "алдыңғы тоқсандағы"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мынадай мазмұндағы 16-1 тармақпен толықтырылсын "16-1 Тұрғын үй көмегін тағайындау есебін жүргізу барысында, коммуналдық қызметтерді тұтынудың нормативтері (орта мөлшері) коммуналдық қызметтер ұсынатын деректері негізінде айқындалады, қыс мезгілінде жылыту үшін қатты отынды тұтынудың мөлшерін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күнтізбелік он күн өткен соң қолданысқа енгізілсін.</w:t>
      </w:r>
      <w:r>
        <w:rPr>
          <w:rFonts w:ascii="Times New Roman"/>
          <w:b/>
          <w:i w:val="false"/>
          <w:color w:val="000000"/>
          <w:sz w:val="28"/>
        </w:rPr>
        <w:t>      </w:t>
      </w:r>
    </w:p>
    <w:p>
      <w:pPr>
        <w:spacing w:after="0"/>
        <w:ind w:left="0"/>
        <w:jc w:val="both"/>
      </w:pPr>
      <w:r>
        <w:rPr>
          <w:rFonts w:ascii="Times New Roman"/>
          <w:b/>
          <w:i w:val="false"/>
          <w:color w:val="000000"/>
          <w:sz w:val="28"/>
        </w:rPr>
        <w:t>      </w:t>
      </w:r>
      <w:r>
        <w:rPr>
          <w:rFonts w:ascii="Times New Roman"/>
          <w:b w:val="false"/>
          <w:i/>
          <w:color w:val="000000"/>
          <w:sz w:val="28"/>
        </w:rPr>
        <w:t>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Ақжігіт</w:t>
      </w:r>
      <w:r>
        <w:rPr>
          <w:rFonts w:ascii="Times New Roman"/>
          <w:b/>
          <w:i w:val="false"/>
          <w:color w:val="000000"/>
          <w:sz w:val="28"/>
        </w:rPr>
        <w:t>     </w:t>
      </w:r>
    </w:p>
    <w:p>
      <w:pPr>
        <w:spacing w:after="0"/>
        <w:ind w:left="0"/>
        <w:jc w:val="both"/>
      </w:pPr>
      <w:r>
        <w:rPr>
          <w:rFonts w:ascii="Times New Roman"/>
          <w:b/>
          <w:i w:val="false"/>
          <w:color w:val="000000"/>
          <w:sz w:val="28"/>
        </w:rPr>
        <w:t>      </w:t>
      </w:r>
      <w:r>
        <w:rPr>
          <w:rFonts w:ascii="Times New Roman"/>
          <w:b w:val="false"/>
          <w:i/>
          <w:color w:val="000000"/>
          <w:sz w:val="28"/>
        </w:rPr>
        <w:t>Отырар аудандық</w:t>
      </w:r>
      <w:r>
        <w:br/>
      </w:r>
      <w:r>
        <w:rPr>
          <w:rFonts w:ascii="Times New Roman"/>
          <w:b w:val="false"/>
          <w:i w:val="false"/>
          <w:color w:val="000000"/>
          <w:sz w:val="28"/>
        </w:rPr>
        <w:t>
</w:t>
      </w:r>
      <w:r>
        <w:rPr>
          <w:rFonts w:ascii="Times New Roman"/>
          <w:b w:val="false"/>
          <w:i/>
          <w:color w:val="000000"/>
          <w:sz w:val="28"/>
        </w:rPr>
        <w:t>      мәслихаттың хатшысы                        Ә. Махатай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