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005" w14:textId="387f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Жаңа ауыл ауылдық округі әкімінің 2009 жылғы 15 қыркүйектегі N 39 шешімі. Оңтүстік Қазақстан облысы Мақтаарал ауданы Әділет басқармасында 2009 жылғы 15 қазанда N 14-7-98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Жаңа ауыл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ауыл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Ынтымақ ауылындағы атауы жоқ көшелеріне Көрікті, Бейбарыс, Баян сұлу, Достық, Астана, Отан, Әл-Фараби, Парасат;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Әбдіхалық ауылындағы атауы жоқ көшелеріне Манап, Ақберген, Үшқоңыр, Ғаламшар, Әз Тәуке,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Мырзашөл ауылындағы атауы жоқ көшелеріне Бәйтерек, Еркеназ;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ауыл ауылындағы атауы жоқ көшелеріне Байқоңыр, Достар, Ұлы Жібек жолы, Қазығұрт;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Атақоныс ауылындағы атауы жоқ көшелеріне Абылай, Қобыланды, Барыс, Думан, Баян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Қарой ауылындағы атауы жоқ көшелеріне Ақ алтын, Ақмарал, Алатау, Бурабай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З.Бектурсынов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