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08df" w14:textId="1840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мекендердің жерлеріне салынатын базалық салық ставкалары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2009 жылғы 23 ақпандағы N 16/119-IV шешімі. Оңтүстік Қазақстан облысы Түркістан қаласының Әділет басқармасында 2009 жылғы 25 наурызда N 14-4-64 тіркелді. Күші жойылды - Оңтүстік Қазақстан облысы Түркістан қалалық мәслихатының 2012 жылғы 20 желтоқсандағы № 10/62-V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Түркістан қалалық мәслихатының 2012.12.20 № 10/62-V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381-бабына</w:t>
      </w:r>
      <w:r>
        <w:rPr>
          <w:rFonts w:ascii="Times New Roman"/>
          <w:b w:val="false"/>
          <w:i w:val="false"/>
          <w:color w:val="000000"/>
          <w:sz w:val="28"/>
        </w:rPr>
        <w:t>,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мекендердің жерлеріне (үй іргесіндегі жер учаскелерін, автотұраққа, паркинге, автомобильге май құю станцияларына бөлінген (бөліп шығарылған) және казино орналасқан жерлерді қоспағанда) салынатын базалық салық ставкасын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Оңтүстік Қазақстан облысы Түркістан қалалық мәслихатының 2010.01.26 </w:t>
      </w:r>
      <w:r>
        <w:rPr>
          <w:rFonts w:ascii="Times New Roman"/>
          <w:b w:val="false"/>
          <w:i w:val="false"/>
          <w:color w:val="000000"/>
          <w:sz w:val="28"/>
        </w:rPr>
        <w:t>N 29/206-IV</w:t>
      </w:r>
      <w:r>
        <w:rPr>
          <w:rFonts w:ascii="Times New Roman"/>
          <w:b w:val="false"/>
          <w:i w:val="false"/>
          <w:color w:val="ff0000"/>
          <w:sz w:val="28"/>
        </w:rPr>
        <w:t xml:space="preserve">;  2011.03.02 </w:t>
      </w:r>
      <w:r>
        <w:rPr>
          <w:rFonts w:ascii="Times New Roman"/>
          <w:b w:val="false"/>
          <w:i w:val="false"/>
          <w:color w:val="000000"/>
          <w:sz w:val="28"/>
        </w:rPr>
        <w:t>N 42/286-IV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он алтыншы сессиясының төрағасы            Ү.Жүсіпбаев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