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adfb" w14:textId="cada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24 желтоқсандағы N 28/270-4с Шешімі және Оңтүстік Қазақстан облысы Шымкент қаласы әкімдігінің 2009 жылғы 24 желтоқсандағы N 1917 Қаулысы. Оңтүстік Қазақстан облысы Шымкент қаласының Әділет басқармасында 2010 жылғы 29 қаңтарда N 14-1-107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тиісті аумақ халқының пікірін ескере отырып,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атаулары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Самал-3 шағынауданының атауы жоқ көшесіне Әбіләкім Әбдрамановтың;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Нұртас шағынауданының атауы жоқ көшесіне Тәліп Тайбековтің есімдері;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Агропром шағынауданының атауы жоқ көшесіне Ақ 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Самал-1 шағынауданының атауы жоқ көшесіне Жас Ел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Ж.Мақашов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