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adfb" w14:textId="cada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2009 жылғы 24 желтоқсандағы N 28/270-4с Шешімі және Оңтүстік Қазақстан облысы Шымкент қаласы әкімдігінің 2009 жылғы 24 желтоқсандағы N 1917 Қаулысы. Оңтүстік Қазақстан облысы Шымкент қаласының Әділет басқармасында 2010 жылғы 29 қаңтарда N 14-1-107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және тиісті аумақ халқының пікірін ескере отырып,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қаласының атаулары жоқ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Самал-3 шағынауданының атауы жоқ көшесіне Әбіләкім Әбдрамановтың;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Нұртас шағынауданының атауы жоқ көшесіне Тәліп Тайбековтің есімдері;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Агропром шағынауданының атауы жоқ көшесіне Ақ Баян;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Самал-1 шағынауданының атауы жоқ көшесіне Жас Ел деген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Ж.Мақашов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Шымкент қаласының әкімі                    А.Жетпісбаев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