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697e" w14:textId="ff86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Мақаш ауылдық округіне қарасты шағын елді мекендердегі атауы жоқ көшелерге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Мақаш ауылдық округі әкімінің 2009 жылғы 27 қазандағы N 29 шешімі. Атырау облысы Әділет департаменті Құрманғазы ауданының әділет басқармасында 2009 жылғы 26 қарашада N 4-8-173 тіркелді. Күші жойылды - Атырау облысы Құрманғазы ауданы Мақаш селолық округі әкімінің 2010 жылғы 22 қазандағы N 77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- Атырау облысы Құрманғазы ауданы Мақаш селолық округі әкімінің 2010.10.22 N 77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негізінде,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басшылыққа алып, аудандық ономастикалық комиссияның 2009 жылғы 26 қазандағы № 19 хаттамасына 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Мақаш ауылдық округіне қарасты Ғизат Әліпов елді мекеніндегі атауы жоқ көшеге – Ынтымақ, Көкарна елді мекеніндегі атауы жоқ көшеге - Тайбурыл, Афанасьев елді мекеніндегі атауы жоқ көшеге - Теміржолшылар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Шешім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Округ әкімі                                       Ж. Жұбанов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