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5e4ae" w14:textId="a15e4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аудандық мәслихатының 2008 жылғы 25 желтоқсандағы "2009 жылға арналған аудандық бюджет туралы" N VІІІ-2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облысының Қызылқоға аудандық мәслихатының 2009 жылғы 27 қазандағы N XV-2 шешімі. Әділет департаменті Қызылқоға ауданының әділет басқармасында 2009 жылғы 30 қарашада N 4-5-115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N 95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 1 тармақшасына сәйкес және аудан әкімдігінің 2009 жылғы 23 қазандағы "2009 жылға арналған бюджетке өзгерістер мен толықтырулар енгізу туралы" № 279 қаулысы мен ұсынысына сай, аудандық мәслихат ХV сессиясында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1. 2008 жылғы 25 желтоқсандағы VІІІ-сессиясының "2009 жылға арналған аудандық бюджет туралы" № VІІІ-2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(2008 жылғы 25 желтоқсандағы VІІІ-сессиясының "2009 жылға арналған аудандық бюджет туралы" № VІІІ-2 шешімі Қызылқоға аудандық әділет басқармасынан 2009 жылдың 20 қаңтарында 4-5-104 болып мемлекеттік тіркеуден өтіп, 2009 жылы 26 ақпанда № 9 (412) Қызылқоға аудандық газетінде жарияланған; 2009 жылғы 26 қаңтардағы № ІХ-сессиясының "Қызылқоға аудандық мәслихатының 2008 жылғы 25 желтоқсандағы "2009 жылға арналған аудандық бюджет туралы" № VІІІ-2 шешіміне өзгерістер мен толықтырулар енгізу туралы" № ІХ-2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Қызылқоға аудандық әділет басқармасынан 2009 жылдың 2 наурызында 4-5-106 болып мемлекеттік тіркеуден өтіп, 2009 жылы 12 наурызда № 11 (414) Қызылқоға аудандық газетінде жарияланған; 2009 жылғы 24 сәуірдегі № Х-сессиясының "Қызылқоға аудандық мәслихатының 2008 жылғы 25 желтоқсандағы "2009 жылға арналған аудандық бюджет туралы" № VІІІ-2 шешіміне өзгерістер мен толықтырулар енгізу туралы" № Х-3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Қызылқоға аудандық әділет басқармасынан 2009 жылдың 1 маусымында 4-5-108 болып мемлекеттік тіркеуден өтіп, 2009 жылы 11,18 маусыма № 24; 25 (427; 428) Қызылқоға аудандық газетінде жарияланған; 2009 жылғы 15 шілдедегі № ХІІІ-сессиясының "Қызылқоға аудандық мәслихатының 2008 жылғы 25 желтоқсандағы "2009 жылға арналған аудандық  бюджет туралы" № VІІІ-2 шешіміне өзгерістер мен толықтырулар енгізу туралы" № ХІІІ-1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</w:t>
      </w:r>
      <w:r>
        <w:rPr>
          <w:rFonts w:ascii="Times New Roman"/>
          <w:b w:val="false"/>
          <w:i w:val="false"/>
          <w:color w:val="000000"/>
          <w:sz w:val="28"/>
        </w:rPr>
        <w:t>Қызылқоға аудандық әділет басқармасынан 2009 жылдың 19 тамызында 4-5-110 болып мемлекеттік тіркеуден өтіп, 2009 жылы 3, 10 қыркүйекте № 36; 37 (439; 440) Қызылқоға аудандық газетінде жарияланған)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"3 189 884" саны "3 256 478" санымен алмастырылсын.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"444 926" саны "471 403"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"4 894" саны "217"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"3 191" саны "2 391"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Ресми трансферттердің түсімдері - "2 735 420" саны "2 773 014"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"3 189 884" саны "3 256 478" санымен алмастырылсын.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"Жалпы орта білім беретін мемлекеттік мекемелердегі физика, химия, биология кабинеттерін оқу жабдығымен жарақтандыруға республикалық бюджеттен берілген – "8 195" саны "8 100"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"Жалпы орта білім берудің мемлекеттік жүйесіне интерактивті оқыту жүйесін енгізуге республикалық бюджеттен берілген – "12 512" саны "12 912"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 мекемелерін лингафондық және мультимедалық кабинеттермен жабдықтау үшін республикалық бюджеттен берілген – "11082" саны "10 663"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"Республикалық бюджеттен берілетін нысаналы трансферттер есебiнен ауылдық елді мекендер саласының  мамандарын әлеуметтік қолдау шараларын іске асыруға – "2 941" саны "2 205"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"Облыстық бюджеттен ағымдағы нысаналы трансферттер есебінен облыс әкімінің әлеуметтік білім беру көмегін тағайындауға – "7 457" саны "5 917" санымен және "алыс елді мекендердегі оқушыларды тасымалдауға – "4 000" саны "3 984"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Келесі мазмұндағы  23, 24, 25 тармақтармен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"Облыстық бюджеттен ағымдағы нысаналы трансферттер есебінен азаматтардың жекелеген санаттарын тұрғын үймен қамтамасыз ету үшін –  1000,0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"Облыстық бюджеттен ағымдағы нысаналы трансферттер есебінен білім беру ұйымдарын материалдық-техникалық жарақтандыруға – 33 000,0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"Облыстық бюджеттен ағымдағы нысаналы трансферттер есебінен елді мекендерді абаттандыру және көгалдандыруға – 6 000,0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 2.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10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 келесідей көлемде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шешім 2009 жылдың 1 қаңтарынан бастап қолданысқа енгізілсін.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 27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ХV-сессиясының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ХV-2 шешіміне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бюджет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833"/>
        <w:gridCol w:w="773"/>
        <w:gridCol w:w="9709"/>
        <w:gridCol w:w="1953"/>
      </w:tblGrid>
      <w:tr>
        <w:trPr>
          <w:trHeight w:val="7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Сыныпша                   АТАУЫ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3 255 025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471 403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66 393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66 393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75 189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75 189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322 748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308 498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құралдарына салынатын салық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12 443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салынатын iшкi салықтар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6 038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3 798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</w:t>
            </w:r>
          </w:p>
        </w:tc>
      </w:tr>
      <w:tr>
        <w:trPr>
          <w:trHeight w:val="96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Заңдық мәнді іс-әрекеттерді жасағаны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</w:t>
            </w:r>
          </w:p>
        </w:tc>
      </w:tr>
      <w:tr>
        <w:trPr>
          <w:trHeight w:val="19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</w:t>
            </w:r>
          </w:p>
        </w:tc>
      </w:tr>
      <w:tr>
        <w:trPr>
          <w:trHeight w:val="2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8 217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меншіктен түсетін кірістер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1 612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1 612</w:t>
            </w:r>
          </w:p>
        </w:tc>
      </w:tr>
      <w:tr>
        <w:trPr>
          <w:trHeight w:val="49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(жұмыстарды,қызметтерді) өткізуінен түсетін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5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 түсетін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5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алуды өткізуден түсетін ақша түсімдері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  сондай-ақ 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алулар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3 255</w:t>
            </w:r>
          </w:p>
        </w:tc>
      </w:tr>
      <w:tr>
        <w:trPr>
          <w:trHeight w:val="28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8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2 391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2 391</w:t>
            </w:r>
          </w:p>
        </w:tc>
      </w:tr>
      <w:tr>
        <w:trPr>
          <w:trHeight w:val="2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2 391</w:t>
            </w:r>
          </w:p>
        </w:tc>
      </w:tr>
      <w:tr>
        <w:trPr>
          <w:trHeight w:val="2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жиыны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482 011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2 773 014</w:t>
            </w:r>
          </w:p>
        </w:tc>
      </w:tr>
      <w:tr>
        <w:trPr>
          <w:trHeight w:val="3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жоғары тұрған органдарынан түсетiн трансферттер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2 773 014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2 773 014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1"/>
        <w:gridCol w:w="851"/>
        <w:gridCol w:w="873"/>
        <w:gridCol w:w="873"/>
        <w:gridCol w:w="8840"/>
        <w:gridCol w:w="1792"/>
      </w:tblGrid>
      <w:tr>
        <w:trPr>
          <w:trHeight w:val="10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Кіші функциональдық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Бюджеттік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Бағдарлама                 АТАУЫ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3256478</w:t>
            </w:r>
          </w:p>
        </w:tc>
      </w:tr>
      <w:tr>
        <w:trPr>
          <w:trHeight w:val="10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197 314</w:t>
            </w:r>
          </w:p>
        </w:tc>
      </w:tr>
      <w:tr>
        <w:trPr>
          <w:trHeight w:val="57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182 570</w:t>
            </w:r>
          </w:p>
        </w:tc>
      </w:tr>
      <w:tr>
        <w:trPr>
          <w:trHeight w:val="27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11 206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11 206</w:t>
            </w:r>
          </w:p>
        </w:tc>
      </w:tr>
      <w:tr>
        <w:trPr>
          <w:trHeight w:val="27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44 166</w:t>
            </w:r>
          </w:p>
        </w:tc>
      </w:tr>
      <w:tr>
        <w:trPr>
          <w:trHeight w:val="27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44 166</w:t>
            </w:r>
          </w:p>
        </w:tc>
      </w:tr>
      <w:tr>
        <w:trPr>
          <w:trHeight w:val="64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техногендік сипаттағы төтенше жағдайларды жою үшін жергілікті атқарушы органның төтенше резервінің есебінен іс-шаралар өткізу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127198</w:t>
            </w:r>
          </w:p>
        </w:tc>
      </w:tr>
      <w:tr>
        <w:trPr>
          <w:trHeight w:val="73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ауданның, аудандық маңызы бар қаланың, кенттің, ауылдың (селоның), ауылдық (селолық) округтің әкімі аппаратының қызметін қамтамасыз ету 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127198</w:t>
            </w:r>
          </w:p>
        </w:tc>
      </w:tr>
      <w:tr>
        <w:trPr>
          <w:trHeight w:val="21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</w:t>
            </w:r>
          </w:p>
        </w:tc>
      </w:tr>
      <w:tr>
        <w:trPr>
          <w:trHeight w:val="25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</w:t>
            </w:r>
          </w:p>
        </w:tc>
      </w:tr>
      <w:tr>
        <w:trPr>
          <w:trHeight w:val="21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</w:t>
            </w:r>
          </w:p>
        </w:tc>
      </w:tr>
      <w:tr>
        <w:trPr>
          <w:trHeight w:val="25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6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</w:t>
            </w:r>
          </w:p>
        </w:tc>
      </w:tr>
      <w:tr>
        <w:trPr>
          <w:trHeight w:val="49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</w:tr>
      <w:tr>
        <w:trPr>
          <w:trHeight w:val="25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</w:t>
            </w:r>
          </w:p>
        </w:tc>
      </w:tr>
      <w:tr>
        <w:trPr>
          <w:trHeight w:val="16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</w:p>
        </w:tc>
      </w:tr>
      <w:tr>
        <w:trPr>
          <w:trHeight w:val="18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</w:p>
        </w:tc>
      </w:tr>
      <w:tr>
        <w:trPr>
          <w:trHeight w:val="25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</w:p>
        </w:tc>
      </w:tr>
      <w:tr>
        <w:trPr>
          <w:trHeight w:val="34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</w:p>
        </w:tc>
      </w:tr>
      <w:tr>
        <w:trPr>
          <w:trHeight w:val="25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1397189</w:t>
            </w:r>
          </w:p>
        </w:tc>
      </w:tr>
      <w:tr>
        <w:trPr>
          <w:trHeight w:val="25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дейiнгi тәрбие және оқыту 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154616</w:t>
            </w:r>
          </w:p>
        </w:tc>
      </w:tr>
      <w:tr>
        <w:trPr>
          <w:trHeight w:val="49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154616</w:t>
            </w:r>
          </w:p>
        </w:tc>
      </w:tr>
      <w:tr>
        <w:trPr>
          <w:trHeight w:val="25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154616</w:t>
            </w:r>
          </w:p>
        </w:tc>
      </w:tr>
      <w:tr>
        <w:trPr>
          <w:trHeight w:val="37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1197562</w:t>
            </w:r>
          </w:p>
        </w:tc>
      </w:tr>
      <w:tr>
        <w:trPr>
          <w:trHeight w:val="49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49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25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1197419</w:t>
            </w:r>
          </w:p>
        </w:tc>
      </w:tr>
      <w:tr>
        <w:trPr>
          <w:trHeight w:val="19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1153802</w:t>
            </w:r>
          </w:p>
        </w:tc>
      </w:tr>
      <w:tr>
        <w:trPr>
          <w:trHeight w:val="15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30705</w:t>
            </w:r>
          </w:p>
        </w:tc>
      </w:tr>
      <w:tr>
        <w:trPr>
          <w:trHeight w:val="60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есебінен білім берудің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жүйесіне оқытудың жаңа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технологияларын енгізу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12912</w:t>
            </w:r>
          </w:p>
        </w:tc>
      </w:tr>
      <w:tr>
        <w:trPr>
          <w:trHeight w:val="2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45011</w:t>
            </w:r>
          </w:p>
        </w:tc>
      </w:tr>
      <w:tr>
        <w:trPr>
          <w:trHeight w:val="3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45011</w:t>
            </w:r>
          </w:p>
        </w:tc>
      </w:tr>
      <w:tr>
        <w:trPr>
          <w:trHeight w:val="30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26193</w:t>
            </w:r>
          </w:p>
        </w:tc>
      </w:tr>
      <w:tr>
        <w:trPr>
          <w:trHeight w:val="51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17728</w:t>
            </w:r>
          </w:p>
        </w:tc>
      </w:tr>
      <w:tr>
        <w:trPr>
          <w:trHeight w:val="49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ауқымдағы мектеп олимпиадаларын және мектептен тыс іс-шараларды өткiзу 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5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192800</w:t>
            </w:r>
          </w:p>
        </w:tc>
      </w:tr>
      <w:tr>
        <w:trPr>
          <w:trHeight w:val="25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177165</w:t>
            </w:r>
          </w:p>
        </w:tc>
      </w:tr>
      <w:tr>
        <w:trPr>
          <w:trHeight w:val="36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</w:t>
            </w:r>
          </w:p>
        </w:tc>
      </w:tr>
      <w:tr>
        <w:trPr>
          <w:trHeight w:val="25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үйінде әлеуметтік көмек көрсету 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</w:t>
            </w:r>
          </w:p>
        </w:tc>
      </w:tr>
      <w:tr>
        <w:trPr>
          <w:trHeight w:val="18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172863</w:t>
            </w:r>
          </w:p>
        </w:tc>
      </w:tr>
      <w:tr>
        <w:trPr>
          <w:trHeight w:val="2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72679</w:t>
            </w:r>
          </w:p>
        </w:tc>
      </w:tr>
      <w:tr>
        <w:trPr>
          <w:trHeight w:val="52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мамандарына отын сатып алу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көрсету 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</w:p>
        </w:tc>
      </w:tr>
      <w:tr>
        <w:trPr>
          <w:trHeight w:val="30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18540</w:t>
            </w:r>
          </w:p>
        </w:tc>
      </w:tr>
      <w:tr>
        <w:trPr>
          <w:trHeight w:val="25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</w:t>
            </w:r>
          </w:p>
        </w:tc>
      </w:tr>
      <w:tr>
        <w:trPr>
          <w:trHeight w:val="49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өкілетті органдардың шешімі бойынша мұқтаж азаматтардың жекелеген топтарына әлеуметтік көмек 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12117</w:t>
            </w:r>
          </w:p>
        </w:tc>
      </w:tr>
      <w:tr>
        <w:trPr>
          <w:trHeight w:val="34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</w:p>
        </w:tc>
      </w:tr>
      <w:tr>
        <w:trPr>
          <w:trHeight w:val="3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53186</w:t>
            </w:r>
          </w:p>
        </w:tc>
      </w:tr>
      <w:tr>
        <w:trPr>
          <w:trHeight w:val="54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5234</w:t>
            </w:r>
          </w:p>
        </w:tc>
      </w:tr>
      <w:tr>
        <w:trPr>
          <w:trHeight w:val="34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салаларындағы өзге де қызметтер 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15635</w:t>
            </w:r>
          </w:p>
        </w:tc>
      </w:tr>
      <w:tr>
        <w:trPr>
          <w:trHeight w:val="49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бөлімі 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15635</w:t>
            </w:r>
          </w:p>
        </w:tc>
      </w:tr>
      <w:tr>
        <w:trPr>
          <w:trHeight w:val="49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бөлімінің қызметін қамтамасыз ету 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</w:p>
        </w:tc>
      </w:tr>
      <w:tr>
        <w:trPr>
          <w:trHeight w:val="49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</w:t>
            </w:r>
          </w:p>
        </w:tc>
      </w:tr>
      <w:tr>
        <w:trPr>
          <w:trHeight w:val="27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1335407</w:t>
            </w:r>
          </w:p>
        </w:tc>
      </w:tr>
      <w:tr>
        <w:trPr>
          <w:trHeight w:val="24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</w:t>
            </w:r>
          </w:p>
        </w:tc>
      </w:tr>
      <w:tr>
        <w:trPr>
          <w:trHeight w:val="49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көлігі және автомобиль жолдары бөлімі 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</w:t>
            </w:r>
          </w:p>
        </w:tc>
      </w:tr>
      <w:tr>
        <w:trPr>
          <w:trHeight w:val="36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үймен қамтамасыз ету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8 565</w:t>
            </w:r>
          </w:p>
        </w:tc>
      </w:tr>
      <w:tr>
        <w:trPr>
          <w:trHeight w:val="9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1287250</w:t>
            </w:r>
          </w:p>
        </w:tc>
      </w:tr>
      <w:tr>
        <w:trPr>
          <w:trHeight w:val="81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5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1285150</w:t>
            </w:r>
          </w:p>
        </w:tc>
      </w:tr>
      <w:tr>
        <w:trPr>
          <w:trHeight w:val="25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 объектілерін дамыту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122850</w:t>
            </w:r>
          </w:p>
        </w:tc>
      </w:tr>
      <w:tr>
        <w:trPr>
          <w:trHeight w:val="4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1162300</w:t>
            </w:r>
          </w:p>
        </w:tc>
      </w:tr>
      <w:tr>
        <w:trPr>
          <w:trHeight w:val="24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39592</w:t>
            </w:r>
          </w:p>
        </w:tc>
      </w:tr>
      <w:tr>
        <w:trPr>
          <w:trHeight w:val="36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39592</w:t>
            </w:r>
          </w:p>
        </w:tc>
      </w:tr>
      <w:tr>
        <w:trPr>
          <w:trHeight w:val="16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8766</w:t>
            </w:r>
          </w:p>
        </w:tc>
      </w:tr>
      <w:tr>
        <w:trPr>
          <w:trHeight w:val="10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7015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23811</w:t>
            </w:r>
          </w:p>
        </w:tc>
      </w:tr>
      <w:tr>
        <w:trPr>
          <w:trHeight w:val="3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96863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54522</w:t>
            </w:r>
          </w:p>
        </w:tc>
      </w:tr>
      <w:tr>
        <w:trPr>
          <w:trHeight w:val="79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54522</w:t>
            </w:r>
          </w:p>
        </w:tc>
      </w:tr>
      <w:tr>
        <w:trPr>
          <w:trHeight w:val="25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54522</w:t>
            </w:r>
          </w:p>
        </w:tc>
      </w:tr>
      <w:tr>
        <w:trPr>
          <w:trHeight w:val="6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 шынықтыру және спорт бөлімі 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</w:t>
            </w:r>
          </w:p>
        </w:tc>
      </w:tr>
      <w:tr>
        <w:trPr>
          <w:trHeight w:val="30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деңгейде спорттық жарыстар өткiзу  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</w:p>
        </w:tc>
      </w:tr>
      <w:tr>
        <w:trPr>
          <w:trHeight w:val="46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</w:t>
            </w:r>
          </w:p>
        </w:tc>
      </w:tr>
      <w:tr>
        <w:trPr>
          <w:trHeight w:val="2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23071</w:t>
            </w:r>
          </w:p>
        </w:tc>
      </w:tr>
      <w:tr>
        <w:trPr>
          <w:trHeight w:val="36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23071</w:t>
            </w:r>
          </w:p>
        </w:tc>
      </w:tr>
      <w:tr>
        <w:trPr>
          <w:trHeight w:val="39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23071</w:t>
            </w:r>
          </w:p>
        </w:tc>
      </w:tr>
      <w:tr>
        <w:trPr>
          <w:trHeight w:val="49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</w:t>
            </w:r>
          </w:p>
        </w:tc>
      </w:tr>
      <w:tr>
        <w:trPr>
          <w:trHeight w:val="48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</w:t>
            </w:r>
          </w:p>
        </w:tc>
      </w:tr>
      <w:tr>
        <w:trPr>
          <w:trHeight w:val="30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</w:t>
            </w:r>
          </w:p>
        </w:tc>
      </w:tr>
      <w:tr>
        <w:trPr>
          <w:trHeight w:val="36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</w:t>
            </w:r>
          </w:p>
        </w:tc>
      </w:tr>
      <w:tr>
        <w:trPr>
          <w:trHeight w:val="34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</w:t>
            </w:r>
          </w:p>
        </w:tc>
      </w:tr>
      <w:tr>
        <w:trPr>
          <w:trHeight w:val="34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</w:t>
            </w:r>
          </w:p>
        </w:tc>
      </w:tr>
      <w:tr>
        <w:trPr>
          <w:trHeight w:val="36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бөлімінің қызметін қамтамасыз ету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</w:t>
            </w:r>
          </w:p>
        </w:tc>
      </w:tr>
      <w:tr>
        <w:trPr>
          <w:trHeight w:val="18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 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қатынастары 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15269</w:t>
            </w:r>
          </w:p>
        </w:tc>
      </w:tr>
      <w:tr>
        <w:trPr>
          <w:trHeight w:val="25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9948</w:t>
            </w:r>
          </w:p>
        </w:tc>
      </w:tr>
      <w:tr>
        <w:trPr>
          <w:trHeight w:val="57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</w:tr>
      <w:tr>
        <w:trPr>
          <w:trHeight w:val="52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</w:tr>
      <w:tr>
        <w:trPr>
          <w:trHeight w:val="25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7743</w:t>
            </w:r>
          </w:p>
        </w:tc>
      </w:tr>
      <w:tr>
        <w:trPr>
          <w:trHeight w:val="25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7743</w:t>
            </w:r>
          </w:p>
        </w:tc>
      </w:tr>
      <w:tr>
        <w:trPr>
          <w:trHeight w:val="30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</w:p>
        </w:tc>
      </w:tr>
      <w:tr>
        <w:trPr>
          <w:trHeight w:val="30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</w:p>
        </w:tc>
      </w:tr>
      <w:tr>
        <w:trPr>
          <w:trHeight w:val="30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</w:p>
        </w:tc>
      </w:tr>
      <w:tr>
        <w:trPr>
          <w:trHeight w:val="43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9891</w:t>
            </w:r>
          </w:p>
        </w:tc>
      </w:tr>
      <w:tr>
        <w:trPr>
          <w:trHeight w:val="30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9891</w:t>
            </w:r>
          </w:p>
        </w:tc>
      </w:tr>
      <w:tr>
        <w:trPr>
          <w:trHeight w:val="30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</w:t>
            </w:r>
          </w:p>
        </w:tc>
      </w:tr>
      <w:tr>
        <w:trPr>
          <w:trHeight w:val="30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</w:t>
            </w:r>
          </w:p>
        </w:tc>
      </w:tr>
      <w:tr>
        <w:trPr>
          <w:trHeight w:val="30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</w:t>
            </w:r>
          </w:p>
        </w:tc>
      </w:tr>
      <w:tr>
        <w:trPr>
          <w:trHeight w:val="30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</w:t>
            </w:r>
          </w:p>
        </w:tc>
      </w:tr>
      <w:tr>
        <w:trPr>
          <w:trHeight w:val="25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</w:t>
            </w:r>
          </w:p>
        </w:tc>
      </w:tr>
      <w:tr>
        <w:trPr>
          <w:trHeight w:val="25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</w:t>
            </w:r>
          </w:p>
        </w:tc>
      </w:tr>
      <w:tr>
        <w:trPr>
          <w:trHeight w:val="25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</w:tr>
      <w:tr>
        <w:trPr>
          <w:trHeight w:val="54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</w:tr>
      <w:tr>
        <w:trPr>
          <w:trHeight w:val="75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</w:t>
            </w:r>
          </w:p>
        </w:tc>
      </w:tr>
      <w:tr>
        <w:trPr>
          <w:trHeight w:val="8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833"/>
        <w:gridCol w:w="773"/>
        <w:gridCol w:w="9709"/>
        <w:gridCol w:w="1953"/>
      </w:tblGrid>
      <w:tr>
        <w:trPr>
          <w:trHeight w:val="7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Сыныпша                   АТАУЫ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1 453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 қалдықтары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1 453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1 453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Аудандық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 27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ХV-сессиясының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ХV-2 шешіміне 10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(селолық) округтер әкімі аппараттары арқылы </w:t>
      </w:r>
      <w:r>
        <w:br/>
      </w:r>
      <w:r>
        <w:rPr>
          <w:rFonts w:ascii="Times New Roman"/>
          <w:b/>
          <w:i w:val="false"/>
          <w:color w:val="000000"/>
        </w:rPr>
        <w:t>
қаржыландырылатын бюджеттік бағдарламаларды қаржыландыру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5490"/>
        <w:gridCol w:w="1226"/>
        <w:gridCol w:w="1010"/>
        <w:gridCol w:w="1183"/>
        <w:gridCol w:w="1356"/>
        <w:gridCol w:w="1162"/>
        <w:gridCol w:w="148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коды            Ауылдық (селолық) округтердің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Бюджеттік бағдарламалар атауы                  атауы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Тасшағыл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Көздіғара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ауданның, аудандық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(селосының)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аппаратының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ұйымдарының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-218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3 798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қоғалдандыру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ұйымдарының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Жинағы: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4 087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5493"/>
        <w:gridCol w:w="2084"/>
        <w:gridCol w:w="1243"/>
        <w:gridCol w:w="1071"/>
        <w:gridCol w:w="1438"/>
        <w:gridCol w:w="154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коды            Ауылдық (селолық) округтердің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Бюджеттік бағдарламалар атауы                  атауы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Сағыз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Мұқыр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Тайсой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қаланың,кенттің,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(селосының)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-197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-1 690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 жарықтандыру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қогалдандыру 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10 909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4 887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Жинағы: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17 924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-197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