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3b25" w14:textId="e433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Селолық көшеге атау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Есбол селолық округі әкімінің 2009 жылғы 15 қыркүйектегі N 18 шешімі. Атырау облысы Әділет департаменті Махамбет ауданының әділет басқармасында 2009 жылғы 20 қазанда N 4-3-129 тіркелді. Күші жойылды - Атырау облысы Махамбет ауданы әкімінің 2010 жылғы 27 қазандағы № 33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– Атырау облысы Махамбет ауданы әкімінің 27.10.2010 № 33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1993 жылғы 8 желтоқсандағы № 4200 "Қазақстан Республикасының әкімшілік–аумақтық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148-II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аудандық ономастикалық комиссия мәжілісінің 2009 жылғы 21 тамыздағы қорытындысына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Селолық округке қарасты "Еңбекшіл" селосындағы 1 (бірінші) көшеге қазақтың тарихында елеулі орын алатын қоғам қайраткері, мемлекеттік тұлға Мұстафа Шоқай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жарияланғаннан кейін күнтізбелік он күн өткен соң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Селолық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Жайлашев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