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d276" w14:textId="08c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2009 жылғы 17 шілдедегі N 156 қаулысы. Солтүстік Қазақстан облысы Шал ақын ауданының Әділет басқармасында 2009 жылғы 24 тамызда N 13-14-82 тіркелді. Күші жойылды - Солтүстік Қазақстан облысы Шал ақын аудандық әкімдігінің 2013 жылғы 22 қазандағы N 351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22.10.2013 N 351 қаулысымен</w:t>
      </w:r>
    </w:p>
    <w:bookmarkEnd w:id="0"/>
    <w:bookmarkStart w:name="z13"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xml:space="preserve"> сәйкес, «Халықты жұмыспен қамту туралы» Қазақстан Республикасының 2001 жылғы 23 қаңтардағы № 149 Заңы </w:t>
      </w:r>
      <w:r>
        <w:rPr>
          <w:rFonts w:ascii="Times New Roman"/>
          <w:b w:val="false"/>
          <w:i w:val="false"/>
          <w:color w:val="000000"/>
          <w:sz w:val="28"/>
        </w:rPr>
        <w:t>7-бабы</w:t>
      </w:r>
      <w:r>
        <w:rPr>
          <w:rFonts w:ascii="Times New Roman"/>
          <w:b w:val="false"/>
          <w:i w:val="false"/>
          <w:color w:val="000000"/>
          <w:sz w:val="28"/>
        </w:rPr>
        <w:t xml:space="preserve"> 5-4) тармақшасы, </w:t>
      </w:r>
      <w:r>
        <w:rPr>
          <w:rFonts w:ascii="Times New Roman"/>
          <w:b w:val="false"/>
          <w:i w:val="false"/>
          <w:color w:val="000000"/>
          <w:sz w:val="28"/>
        </w:rPr>
        <w:t>18-1-бабына</w:t>
      </w:r>
      <w:r>
        <w:rPr>
          <w:rFonts w:ascii="Times New Roman"/>
          <w:b w:val="false"/>
          <w:i w:val="false"/>
          <w:color w:val="000000"/>
          <w:sz w:val="28"/>
        </w:rPr>
        <w:t xml:space="preserve"> сәйкес, Қазақстан Республикасы Үкіметінің 2009 жылғы 6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топтарындағы жұмыссыздарды жұмысқа орналастыру үшін әлеуметтік жұмыс орындары (бұдан әрі -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нысанына қарамастан кәсіпорындарда, мекемелерде және ұйымдарда (бұдан әрі – 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«Жұмыспен қамту және әлеуметтік бағдарламалар бөлімі» мемлекеттік мекемесімен шарт негізінде жұмыс берушімен жүзеге асырылады. Шартта тараптардың міндеттері, жұмыстың түрлері мен көлемі, еңбекақының мөлшері мен шарттары және әлеуметтік жұмыс орындарын қаржыландырудың мерзімі мен көздері болуы тиіс.</w:t>
      </w:r>
      <w:r>
        <w:br/>
      </w:r>
      <w:r>
        <w:rPr>
          <w:rFonts w:ascii="Times New Roman"/>
          <w:b w:val="false"/>
          <w:i w:val="false"/>
          <w:color w:val="000000"/>
          <w:sz w:val="28"/>
        </w:rPr>
        <w:t>
</w:t>
      </w:r>
      <w:r>
        <w:rPr>
          <w:rFonts w:ascii="Times New Roman"/>
          <w:b w:val="false"/>
          <w:i w:val="false"/>
          <w:color w:val="000000"/>
          <w:sz w:val="28"/>
        </w:rPr>
        <w:t>
      5. Жұмыс берушінің әлеуметтік жұмыс орындарына жұмысқа орналастырылған жұмыссыздың еңбекақысын төлеуге шығындары тиісті жергілікті бюджет қаржысынан, Қазақстан Республикасының заңнамасында белгіленген ең төмен еңбекақының елу пайыз мөлшерінде бөлшектеліп өтеледі.</w:t>
      </w:r>
      <w:r>
        <w:br/>
      </w:r>
      <w:r>
        <w:rPr>
          <w:rFonts w:ascii="Times New Roman"/>
          <w:b w:val="false"/>
          <w:i w:val="false"/>
          <w:color w:val="000000"/>
          <w:sz w:val="28"/>
        </w:rPr>
        <w:t>
</w:t>
      </w:r>
      <w:r>
        <w:rPr>
          <w:rFonts w:ascii="Times New Roman"/>
          <w:b w:val="false"/>
          <w:i w:val="false"/>
          <w:color w:val="000000"/>
          <w:sz w:val="28"/>
        </w:rPr>
        <w:t>
      6. 2009 жылы әлеуметтік жұмыс орындарына жұмысқа орналастырылған жұмыссыздың орташа еңбекақысы 30000 теңгені құрайтын болады, соның ішінде тиісті жергілікті бюджет қаржысынан 15000 теңге, жұмыс берушінің қаржысынан 15000 теңге.</w:t>
      </w:r>
      <w:r>
        <w:br/>
      </w:r>
      <w:r>
        <w:rPr>
          <w:rFonts w:ascii="Times New Roman"/>
          <w:b w:val="false"/>
          <w:i w:val="false"/>
          <w:color w:val="000000"/>
          <w:sz w:val="28"/>
        </w:rPr>
        <w:t>
</w:t>
      </w:r>
      <w:r>
        <w:rPr>
          <w:rFonts w:ascii="Times New Roman"/>
          <w:b w:val="false"/>
          <w:i w:val="false"/>
          <w:color w:val="000000"/>
          <w:sz w:val="28"/>
        </w:rPr>
        <w:t>
      7. Жұмыс жағдайы Қазақстан Республикасының еңбек заңнамасына сәйкес жұмыс беруші мен әлеуметтік жұмыс орындарына жұмысқа орналастырылған жұмыссыз арасында жасалған еңбек шартымен анықталады.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 іректеу тәртібін ауданның жергілікті атқарушы органымен анықталады.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М.К. Жақсыбаевқа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кейін он</w:t>
      </w:r>
      <w:r>
        <w:br/>
      </w:r>
      <w:r>
        <w:rPr>
          <w:rFonts w:ascii="Times New Roman"/>
          <w:b w:val="false"/>
          <w:i w:val="false"/>
          <w:color w:val="000000"/>
          <w:sz w:val="28"/>
        </w:rPr>
        <w:t>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А. </w:t>
      </w:r>
      <w:r>
        <w:rPr>
          <w:rFonts w:ascii="Times New Roman"/>
          <w:b w:val="false"/>
          <w:i/>
          <w:color w:val="000000"/>
          <w:sz w:val="28"/>
        </w:rPr>
        <w:t>Ә</w:t>
      </w:r>
      <w:r>
        <w:rPr>
          <w:rFonts w:ascii="Times New Roman"/>
          <w:b w:val="false"/>
          <w:i/>
          <w:color w:val="000000"/>
          <w:sz w:val="28"/>
        </w:rPr>
        <w:t>мрин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