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91a7" w14:textId="56e9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ауданының мемлекеттік мекемелерімен "Қосалкы шаруашылығының барлығы туралы анықтама беру" бойынша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2 ақпандағы N 18 қаулысы. Солтүстік Қазақстан облысының Шал ақын ауданының Әділет басқармасында 2009 жылғы 24 ақпанда N 13-14-72 тіркелді. Күші жойылды - Солтүстік Қазақстан облысы Шал ақын аудандық әкімдігінің 2012 жылғы 27 қарашадағы N 356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Шал ақын аудандық әкімдігінің 2012.11.27 N 356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«Әкімшілік рәсімдеулер туралы» Қазақстан Республикасының 2000 жылғы 27 қарашадағы № 107 Заңы </w:t>
      </w:r>
      <w:r>
        <w:rPr>
          <w:rFonts w:ascii="Times New Roman"/>
          <w:b w:val="false"/>
          <w:i w:val="false"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15-1-бабына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қызмет көрсетудің тұрпатты стандарттарын бекіту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>, «Жеке және заңды тұлғаларға көрсетілетін мемлекеттік қызметтер тізілімінің бекітілуі туралы»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333333"/>
          <w:sz w:val="28"/>
        </w:rPr>
        <w:t>Шал а</w:t>
      </w:r>
      <w:r>
        <w:rPr>
          <w:rFonts w:ascii="Times New Roman"/>
          <w:b w:val="false"/>
          <w:i w:val="false"/>
          <w:color w:val="333333"/>
          <w:sz w:val="28"/>
        </w:rPr>
        <w:t>қ</w:t>
      </w:r>
      <w:r>
        <w:rPr>
          <w:rFonts w:ascii="Times New Roman"/>
          <w:b w:val="false"/>
          <w:i w:val="false"/>
          <w:color w:val="333333"/>
          <w:sz w:val="28"/>
        </w:rPr>
        <w:t>ын ауданыны</w:t>
      </w:r>
      <w:r>
        <w:rPr>
          <w:rFonts w:ascii="Times New Roman"/>
          <w:b w:val="false"/>
          <w:i w:val="false"/>
          <w:color w:val="333333"/>
          <w:sz w:val="28"/>
        </w:rPr>
        <w:t>ң</w:t>
      </w:r>
      <w:r>
        <w:rPr>
          <w:rFonts w:ascii="Times New Roman"/>
          <w:b w:val="false"/>
          <w:i w:val="false"/>
          <w:color w:val="333333"/>
          <w:sz w:val="28"/>
        </w:rPr>
        <w:t xml:space="preserve"> мемлекеттік мекемелерімен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«Қосалқы шаруашылығының барлығы туралы анықтама беру» мемлекеттік қызмет көрсетудің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күнінен он күнтізбелік күн аяқталғаннан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  А.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 ақпан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«Қосалқы шаруашылығының барлығы туралы анықтама беру» мемлекеттік қызмет көрсетудің СТАНДАРТЫ 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Берілген стандарт қосалқы шаруашылығының барлығы туралы анықтама беру үшін анықтама берудегі мемлекеттік қызмет көрсету тәртібін анықтайды (келесіде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үлгісі: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«Жеке және заңды тұлғалардың өтініштерін қарастыру тәртібі туралы» Қазақстан Республикасының 2007 жылғы 12 қаңтардағы № 221, «Қазақстан Республикасындағы жергілікті мемлекеттік басқару туралы» Қазақстан Республикасының 2001 жылғы 23 қаңтардағы № 148-11, «Әкімшілік рәсімдер туралы» Қазақстан Республикасының 2000 жылғы 27 қарашадағы № 107 Заңдарының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осы стандартқа 1 қосымшада нұсқалған мемлекеттік мекемелермен көрсетіледі (ілгеріде – ауыл шаруашылығы бөлімі және селолық округтер әкімдерінің аппараты).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Қосалқы шаруашылығының барлығы туралы анықтама беру мемлекеттік қызметтің аяқталу формасы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көрсетіледі (ілгеріде – өтініш берушілер).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келесі мерзімдерге белгіленген: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өтінушінің қажетті құжаттарды тапсыру бойынша мемлекеттік қызмет көрсету мерзімі: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тапсырғаннан кейінгі кезекте тұрудың ең көп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алудағы кезекте тұрудың ең көп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жүргізіледі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стандартқа 1 қосымшада нұсқалған мемлекеттік қызметті көрсету тәртібі және қажетті құжаттар, сонымен қатар оларды толтыру үлгілері туралы толық ақпарат ауыл шаруашылығы бөлімі және селолық округтер әкімдерінің аппараттары ғимараттарының стендтарында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көрсету дүйсенбіден жұмаға көрсетіледі. Қабылдау кезек тәртібі бойынша алдын ала жазылусыз және жұмыс күннің ішінде тез қызмет көрсетіледі.(сағат 9-00-ден 18-00-ге дейін, түскі үзіліс 13-00- ден 14-00-ге дейін).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Ауыл шаруашылығы бөлімі және селолық округтер әкімдерінің аппараттарының күту залы, құжаттарды толтыру орны бар, қажетті құжаттар тізбесімен және оларды толтыру үлгілерімен жабдықталған.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алу үшін арызданушы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қабылдау жүргізетін маманымен берілетін өтініш, бланк</w:t>
      </w:r>
      <w:r>
        <w:rPr>
          <w:rFonts w:ascii="Times New Roman"/>
          <w:b w:val="false"/>
          <w:i w:val="false"/>
          <w:color w:val="333333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(төлқұжаты), заңды тұлғаны мемлекеттік тіркеу туралы куәлік (заңды тұлғалар үшін), тіркеу орны бойынша Шал ақын ауданы бойынша халыққа қызмет көрсету орталығы, Сергеевка қаласы, Желтоқсан 31 көшесі мекен-жайы бойынша беріледі жұмыс және қабылдау кестесі: дүйсенбі – сенбі, сағат 9.00-ден 18.00-ге дейін, үзіліссіз, телефон 8-715-34-2-73-80.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Барлық қажетті өтініштер бланкілері қабылдау өткізетін маманда.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Осы стандартқа 1 қосымшада нұсқалған 12 тармақта тізбеленген құжаттар ауыл шаруашылығы бөлімі және селолық округтер әкімдерінің аппараты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Құжатты тапсырған өтінушіге қабылданған күні және орындалу мерзімі көрсетілген үзбелі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әдісі жеке бару арыз беруші қабылданған шешім туралы жазбаша түрде, пошта бойынша немесе осы стандартқа 1 қосымшада нұсқалған ауыл шаруашылығы бөлімі және селолық округтер әкімдерінің аппараты маманында жеке қабылдауда хабарландырылады.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тізбесін көрсету нақты стандарттың 12 бөлімінде белгіленген құжаттарды өтінушінің бермеуі.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қызметті тұтынушыға қатысты басшылық жасайтын мемлекеттік органның жұмыс қағидалары: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кәсіптілік;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дұрыс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құжаттарының мазмұны туралы ақпараттың құпиялылығы;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 xml:space="preserve">      21. Уәкілетті лауазымдық тұлғаның іс-әрекетіне шағымдану және шағымды дайындауда жәрдем көрсету тәртібі осы стандартың </w:t>
      </w:r>
      <w:r>
        <w:rPr>
          <w:rFonts w:ascii="Times New Roman"/>
          <w:b w:val="false"/>
          <w:i w:val="false"/>
          <w:color w:val="333333"/>
          <w:sz w:val="28"/>
        </w:rPr>
        <w:t xml:space="preserve">1 қосымшасында нұсқалған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 және селолық округтер әкімдерінің аппараты</w:t>
      </w:r>
      <w:r>
        <w:rPr>
          <w:rFonts w:ascii="Times New Roman"/>
          <w:b w:val="false"/>
          <w:i w:val="false"/>
          <w:color w:val="333333"/>
          <w:sz w:val="28"/>
        </w:rPr>
        <w:t xml:space="preserve"> түсіндіріледі;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«Шал ақын ауданы әкімінің аппараты» мемлекеттік мекемесімен мекенжайы: 151300, Солтүстік Қазақстан облысы, Шал ақын ауданы, Сергеевка қаласы, Победы көшесі, 35 үй, кабинет 301, телефонының нөмірі 8-715-34-2-12-55, электрондық поштасы </w:t>
      </w:r>
      <w:r>
        <w:rPr>
          <w:rFonts w:ascii="Times New Roman"/>
          <w:b w:val="false"/>
          <w:i w:val="false"/>
          <w:color w:val="000000"/>
          <w:sz w:val="28"/>
        </w:rPr>
        <w:t>shalakyn-akimat@sko.kz.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22. Шағым беріледі осы стандартың 1 қосымшасында нұсқалған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 және селолық округтер әкімдерінің аппараты</w:t>
      </w:r>
      <w:r>
        <w:rPr>
          <w:rFonts w:ascii="Times New Roman"/>
          <w:b w:val="false"/>
          <w:i w:val="false"/>
          <w:color w:val="333333"/>
          <w:sz w:val="28"/>
        </w:rPr>
        <w:t xml:space="preserve"> 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Шағым беріледі аудан әкімі аппаратының басшысының мекенжайы: 151300, Солтүстік Қазақстан облысы, Шал ақын ауданы, Сергеевка </w:t>
      </w:r>
      <w:r>
        <w:rPr>
          <w:rFonts w:ascii="Times New Roman"/>
          <w:b w:val="false"/>
          <w:i w:val="false"/>
          <w:color w:val="333333"/>
          <w:sz w:val="28"/>
        </w:rPr>
        <w:t xml:space="preserve">қаласы, Победы көшесі, 35 үй, кабинет 301, телефонының нөмірі 8-715-34-2-12-55, электрондық поштасы </w:t>
      </w:r>
      <w:r>
        <w:rPr>
          <w:rFonts w:ascii="Times New Roman"/>
          <w:b w:val="false"/>
          <w:i w:val="false"/>
          <w:color w:val="000000"/>
          <w:sz w:val="28"/>
        </w:rPr>
        <w:t>shalakyn-akimat@sko.kz.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23. Шағымның түскендігін растайтын құжат болып, арыздың </w:t>
      </w:r>
      <w:r>
        <w:rPr>
          <w:rFonts w:ascii="Times New Roman"/>
          <w:b w:val="false"/>
          <w:i w:val="false"/>
          <w:color w:val="333333"/>
          <w:sz w:val="28"/>
        </w:rPr>
        <w:t xml:space="preserve">қабылданғаны туралы тіркеу журналында тіркелген талон болады, онда берілген шағымға жауапты алудың орны мен мерзімі көрсетілген. Шағым </w:t>
      </w:r>
      <w:r>
        <w:rPr>
          <w:rFonts w:ascii="Times New Roman"/>
          <w:b w:val="false"/>
          <w:i w:val="false"/>
          <w:color w:val="333333"/>
          <w:sz w:val="28"/>
        </w:rPr>
        <w:t>қаралуы туралы ақпараты болады.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333333"/>
          <w:sz w:val="28"/>
        </w:rPr>
        <w:t xml:space="preserve">      24. Осы стандартың 1 қосымшасында нұсқалған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бөлімі және селолық округтер әкімдерінің аппараты</w:t>
      </w:r>
      <w:r>
        <w:rPr>
          <w:rFonts w:ascii="Times New Roman"/>
          <w:b w:val="false"/>
          <w:i w:val="false"/>
          <w:color w:val="333333"/>
          <w:sz w:val="28"/>
        </w:rPr>
        <w:t xml:space="preserve"> басшылары;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«Шал ақын ауданы әкімінің аппараты» мемлекеттік мекемесімен басшысының мекенжайы: 151300, Солтүстік Қазақстан облысы, Шал ақын ауданы, Сергеевка қаласы, Победы көшесі, 35 үй, кабинет 305, телефонының нөмірі 8-715-34-2-12-55, электрондық поштасы </w:t>
      </w:r>
      <w:r>
        <w:rPr>
          <w:rFonts w:ascii="Times New Roman"/>
          <w:b w:val="false"/>
          <w:i w:val="false"/>
          <w:color w:val="000000"/>
          <w:sz w:val="28"/>
        </w:rPr>
        <w:t>shalakyn-akimat@sko.kz, сайт: http://www.shn.sko.kz.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25. Басқа қажетті ақпаратты тұтынушы 8-715-34-2-70-76 телефоны бойынша алуына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«Қосалқы шаруашылығының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аумағында «Қосалқы шаруашылығының барлығы туралы анықтама беру» мемлекеттік қызметті ұсынатын мемлекеттік мекемелердің</w:t>
      </w:r>
      <w:r>
        <w:br/>
      </w:r>
      <w:r>
        <w:rPr>
          <w:rFonts w:ascii="Times New Roman"/>
          <w:b/>
          <w:i w:val="false"/>
          <w:color w:val="000000"/>
        </w:rPr>
        <w:t>
ақпараты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543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атаулары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Мекен-жайы, телефоны, электрондық адресі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бөлімі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бөлімі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 ақын ауданының ауыл шаруашылығы бөлімі»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Солтүстік Қазақстан облысы, Шал ақын ауданы, Сергеевка қаласы,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көшесі, 35 8-715-34-2-06-96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№ 214 dshshlk@mail.ru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әкімдерінен аппараттары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әкімдерінен аппараттары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Афанасьев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 Солтүстік Қазақстан облысы, Шал ақын ауданы, Афанасьев селолық округі, Афанасьев селосы 8-715-45-2-25-24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Аютас селолық округі 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Солтүстік Қазақстан облысы, Шал ақын ауданы, Аютас селолық округі, Қаратал селосы 8-715-34-2-53-23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Городецк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 Солтүстік Қазақстан облысы, Шал ақын ауданы, Городецк селолық округі, Городецк селосы 8-715-34-2-37-19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Жаңажол селолық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Солтүстік Қазақстан облысы, Шал ақын ауданы, Жаңажол селолық округі,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селосы 8-715-34-2-42-43</w:t>
            </w:r>
          </w:p>
        </w:tc>
      </w:tr>
      <w:tr>
        <w:trPr>
          <w:trHeight w:val="120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Кривощеков селолық округі 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151304 Солтүстік Қазақстан облысы, Шал ақын ауданы, Кривощеков селолық округі, Кривощеков селосы 8-715-34-2-43-69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Октябрь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Солтүстік Қазақстан облысы, Шал ақын ауданы, Октябрь селолық округі, Октябрь селосы 8-715-34-2-34-83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Приишим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 Солтүстік Қазақстан облысы, Шал ақын ауданы, Приишим селолық округі, Повозочное селосы 8-715-34-2-91-32</w:t>
            </w:r>
          </w:p>
        </w:tc>
      </w:tr>
      <w:tr>
        <w:trPr>
          <w:trHeight w:val="27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Новопокров селолық округі 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 Солтүстік Қазақстан облысы, Шал ақын ауданы, Новопокров селолық округі, Новопокровка селосы 8-715-34-2-47-82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Семипол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 Солтүстік Қазақстан облысы, Шал ақын ауданы, Семипол селолық округі, Семиполка селосы 8-715-34-2-32-68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Ступин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Солтүстік Қазақстан облысы, Шал ақын ауданы, Ступин селолық округі, Ступинка селосы 8-715-34-2-22-46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Сухорабов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 Солтүстік Қазақстан облысы, Шал ақын ауданы, Сухорабов селолық округі, Сухорабовка селосы 8-715-34-2-53-33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Шал ақын ауданының Юбилейный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 Солтүстік Қазақстан облысы, Шал ақын ауданы, Юбилейный селолық округі, Крещенка селосы 8-715-34-2-21-22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«Қосалқы шаруашылығының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туралы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Сапа мен қол жеткізушілік көрсеткіштерінің</w:t>
      </w:r>
      <w:r>
        <w:br/>
      </w:r>
      <w:r>
        <w:rPr>
          <w:rFonts w:ascii="Times New Roman"/>
          <w:b/>
          <w:i w:val="false"/>
          <w:color w:val="000000"/>
        </w:rPr>
        <w:t>
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7"/>
        <w:gridCol w:w="2071"/>
        <w:gridCol w:w="2371"/>
        <w:gridCol w:w="2091"/>
      </w:tblGrid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көрсет- кіштері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норматив- тік мағы- насы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 мақ-сатты мағы-насы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мағынасы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көрсетудің % (үлесі) жағдайлары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2.1.қызмет көрсетулер үрдісінің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 тұтыну- шылар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ресімдеу жағдай- лары (өндірістік есептеулер, есеп айырысулар және т.б.)  % (үлесі)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тұтыну- шылар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 және бірден тапсырылған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жағдайлары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0.25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 қанағаттанған тұтыну- шылар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мерзі- міне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30" w:hRule="atLeast"/>
        </w:trPr>
        <w:tc>
          <w:tcPr>
            <w:tcW w:w="4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5.1.персоналдық сыпайылығына қанағат- 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