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1b477" w14:textId="461b4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1993 жылы туған Қазақстан Республикасының ер азаматтарын "Солтүстік Қазақстан облысы Тайынша ауданының қорғаныс істері жөніндегі бөлімі" мемлекеттік мекемесінің шақыру учаскесіне шақыруды өткізу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Тайынша ауданы әкімінің 2009 жылғы 28 желтоқсандағы N 29 шешімі. Солтүстік Қазақстан облысы Тайынша ауданының Әділет басқармасында 2010 жылғы 6 қаңтарда N 13-11-162 тіркелді. Қолдану мерзімінің өтуіне байланысты күшін жойды (Солтүстік Қазақстан облысы Тайынша ауданы мәслихатының 2012 жылғы 22 маусымдағы N 02.10-07-02-542 хаты)</w:t>
      </w:r>
    </w:p>
    <w:p>
      <w:pPr>
        <w:spacing w:after="0"/>
        <w:ind w:left="0"/>
        <w:jc w:val="both"/>
      </w:pPr>
      <w:bookmarkStart w:name="z1" w:id="0"/>
      <w:r>
        <w:rPr>
          <w:rFonts w:ascii="Times New Roman"/>
          <w:b w:val="false"/>
          <w:i w:val="false"/>
          <w:color w:val="ff0000"/>
          <w:sz w:val="28"/>
        </w:rPr>
        <w:t>
      Ескерту. Қолдану мерзімінің өтуіне байланысты күшін жойды (Солтүстік Қазақстан облысы Тайынша ауданы мәслихатының 2012.06.22 N 02.10-07-02-542 хаты)</w:t>
      </w:r>
    </w:p>
    <w:bookmarkEnd w:id="0"/>
    <w:bookmarkStart w:name="z2" w:id="1"/>
    <w:p>
      <w:pPr>
        <w:spacing w:after="0"/>
        <w:ind w:left="0"/>
        <w:jc w:val="both"/>
      </w:pPr>
      <w:r>
        <w:rPr>
          <w:rFonts w:ascii="Times New Roman"/>
          <w:b w:val="false"/>
          <w:i w:val="false"/>
          <w:color w:val="000000"/>
          <w:sz w:val="28"/>
        </w:rPr>
        <w:t>      «Әскери міндеттілік және әскери қызмет туралы» Қазақстан Республикасы Заңының </w:t>
      </w:r>
      <w:r>
        <w:rPr>
          <w:rFonts w:ascii="Times New Roman"/>
          <w:b w:val="false"/>
          <w:i w:val="false"/>
          <w:color w:val="000000"/>
          <w:sz w:val="28"/>
        </w:rPr>
        <w:t>17</w:t>
      </w:r>
      <w:r>
        <w:rPr>
          <w:rFonts w:ascii="Times New Roman"/>
          <w:b w:val="false"/>
          <w:i w:val="false"/>
          <w:color w:val="000000"/>
          <w:sz w:val="28"/>
        </w:rPr>
        <w:t>, </w:t>
      </w:r>
      <w:r>
        <w:rPr>
          <w:rFonts w:ascii="Times New Roman"/>
          <w:b w:val="false"/>
          <w:i w:val="false"/>
          <w:color w:val="000000"/>
          <w:sz w:val="28"/>
        </w:rPr>
        <w:t>18-баптарына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33-бабы</w:t>
      </w:r>
      <w:r>
        <w:rPr>
          <w:rFonts w:ascii="Times New Roman"/>
          <w:b w:val="false"/>
          <w:i w:val="false"/>
          <w:color w:val="000000"/>
          <w:sz w:val="28"/>
        </w:rPr>
        <w:t xml:space="preserve"> 1-тармағы 13) тармақшасына сәйкес, азаматтарды шақыру учаскесіне тіркеуді ұйымдастыру мақсатында аудан әкімі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«Солтүстік Қазақстан облысы Тайынша ауданының қорғаныс істері жөніндегі бөлімі» мемлекеттік мекемесінің шақыру учаскесіне 1993 жылы туған, тіркелетін жылы он жетіге толатын және одан үлкен жастағы бұрын тіркеуден өткен тұлғаларды, Қазақстан Республикасының азаматтарын 2010 жылдың қаңтар-наурызы аралығында тіркеу жүргізілсін.</w:t>
      </w:r>
      <w:r>
        <w:br/>
      </w:r>
      <w:r>
        <w:rPr>
          <w:rFonts w:ascii="Times New Roman"/>
          <w:b w:val="false"/>
          <w:i w:val="false"/>
          <w:color w:val="000000"/>
          <w:sz w:val="28"/>
        </w:rPr>
        <w:t>
</w:t>
      </w:r>
      <w:r>
        <w:rPr>
          <w:rFonts w:ascii="Times New Roman"/>
          <w:b w:val="false"/>
          <w:i w:val="false"/>
          <w:color w:val="000000"/>
          <w:sz w:val="28"/>
        </w:rPr>
        <w:t>
      2. Ұсынылсын:</w:t>
      </w:r>
      <w:r>
        <w:br/>
      </w:r>
      <w:r>
        <w:rPr>
          <w:rFonts w:ascii="Times New Roman"/>
          <w:b w:val="false"/>
          <w:i w:val="false"/>
          <w:color w:val="000000"/>
          <w:sz w:val="28"/>
        </w:rPr>
        <w:t>
      1) Тайынша қ. мен селолық округтардың әкімдеріне әскери міндеттілер мен шақырылушыларды аудандық қорғаныс істері жөніндегі бөлімге шақырылуы туралы құлақтандыру және олардың уақтылы келуін қамтамасыз ету;</w:t>
      </w:r>
      <w:r>
        <w:br/>
      </w:r>
      <w:r>
        <w:rPr>
          <w:rFonts w:ascii="Times New Roman"/>
          <w:b w:val="false"/>
          <w:i w:val="false"/>
          <w:color w:val="000000"/>
          <w:sz w:val="28"/>
        </w:rPr>
        <w:t>
      2) Аудандық қаржы бөлімінің бастығына (Джердж С.В.) тіркеу компаниясын жүргізу үшін жергілікті бюджеттен ақшалай қаражат бөлу;</w:t>
      </w:r>
      <w:r>
        <w:br/>
      </w:r>
      <w:r>
        <w:rPr>
          <w:rFonts w:ascii="Times New Roman"/>
          <w:b w:val="false"/>
          <w:i w:val="false"/>
          <w:color w:val="000000"/>
          <w:sz w:val="28"/>
        </w:rPr>
        <w:t>
      3) Аудандық ішкі істер бөлімінің бастығына (Байқадамов Х.Ф.) тіркеу жүргізу кезінде ұсынылсын:</w:t>
      </w:r>
      <w:r>
        <w:br/>
      </w:r>
      <w:r>
        <w:rPr>
          <w:rFonts w:ascii="Times New Roman"/>
          <w:b w:val="false"/>
          <w:i w:val="false"/>
          <w:color w:val="000000"/>
          <w:sz w:val="28"/>
        </w:rPr>
        <w:t>
      - шақыру учаскесіндегі реттілік пен тәртіпті қамтамасыз ету;</w:t>
      </w:r>
      <w:r>
        <w:br/>
      </w:r>
      <w:r>
        <w:rPr>
          <w:rFonts w:ascii="Times New Roman"/>
          <w:b w:val="false"/>
          <w:i w:val="false"/>
          <w:color w:val="000000"/>
          <w:sz w:val="28"/>
        </w:rPr>
        <w:t>
      - шақыру учаскесіне азаматтардың келуін бақылауды іске асыру, тіркелуден жалтарғандардың жолын кесу;</w:t>
      </w:r>
      <w:r>
        <w:br/>
      </w:r>
      <w:r>
        <w:rPr>
          <w:rFonts w:ascii="Times New Roman"/>
          <w:b w:val="false"/>
          <w:i w:val="false"/>
          <w:color w:val="000000"/>
          <w:sz w:val="28"/>
        </w:rPr>
        <w:t>
      - әскери міндеттерін орындаудан жалтарған тұлғаларды іздеу мен ұстауды іске асыру;</w:t>
      </w:r>
      <w:r>
        <w:br/>
      </w:r>
      <w:r>
        <w:rPr>
          <w:rFonts w:ascii="Times New Roman"/>
          <w:b w:val="false"/>
          <w:i w:val="false"/>
          <w:color w:val="000000"/>
          <w:sz w:val="28"/>
        </w:rPr>
        <w:t>
      4) Аудандық орталық емхананың бас дәрігері (Рафальский А.П.) (келісім бойынша):</w:t>
      </w:r>
      <w:r>
        <w:br/>
      </w:r>
      <w:r>
        <w:rPr>
          <w:rFonts w:ascii="Times New Roman"/>
          <w:b w:val="false"/>
          <w:i w:val="false"/>
          <w:color w:val="000000"/>
          <w:sz w:val="28"/>
        </w:rPr>
        <w:t>
      - шақыру учаскесінде тіркеу жөніндегі медициналық комиссия үшін қажетті жабдықтармен, құжаттармен және қажетті дәрі-дәрмектермен және тіркелетіндерді медициналық қарау үшін дәрігер мамандарды іріктеуді қамтамасыз етсін;</w:t>
      </w:r>
      <w:r>
        <w:br/>
      </w:r>
      <w:r>
        <w:rPr>
          <w:rFonts w:ascii="Times New Roman"/>
          <w:b w:val="false"/>
          <w:i w:val="false"/>
          <w:color w:val="000000"/>
          <w:sz w:val="28"/>
        </w:rPr>
        <w:t>
      - қажетті зертханалық зерттеулер жүргізсін;</w:t>
      </w:r>
      <w:r>
        <w:br/>
      </w:r>
      <w:r>
        <w:rPr>
          <w:rFonts w:ascii="Times New Roman"/>
          <w:b w:val="false"/>
          <w:i w:val="false"/>
          <w:color w:val="000000"/>
          <w:sz w:val="28"/>
        </w:rPr>
        <w:t>
</w:t>
      </w:r>
      <w:r>
        <w:rPr>
          <w:rFonts w:ascii="Times New Roman"/>
          <w:b w:val="false"/>
          <w:i w:val="false"/>
          <w:color w:val="000000"/>
          <w:sz w:val="28"/>
        </w:rPr>
        <w:t>
      3. Осы шешімнің орындалуын бақылау аудан әкімінің орынбасары Е.Қ. Жаровқа жүктелсін.</w:t>
      </w:r>
      <w:r>
        <w:br/>
      </w:r>
      <w:r>
        <w:rPr>
          <w:rFonts w:ascii="Times New Roman"/>
          <w:b w:val="false"/>
          <w:i w:val="false"/>
          <w:color w:val="000000"/>
          <w:sz w:val="28"/>
        </w:rPr>
        <w:t>
</w:t>
      </w:r>
      <w:r>
        <w:rPr>
          <w:rFonts w:ascii="Times New Roman"/>
          <w:b w:val="false"/>
          <w:i w:val="false"/>
          <w:color w:val="000000"/>
          <w:sz w:val="28"/>
        </w:rPr>
        <w:t>
      4. Осы шешім ресми жарияланған күннен бастап он күнтізбелік күн өткеннен соң қолданысқа енгізіледі.</w:t>
      </w:r>
    </w:p>
    <w:bookmarkEnd w:id="1"/>
    <w:p>
      <w:pPr>
        <w:spacing w:after="0"/>
        <w:ind w:left="0"/>
        <w:jc w:val="both"/>
      </w:pPr>
      <w:r>
        <w:rPr>
          <w:rFonts w:ascii="Times New Roman"/>
          <w:b w:val="false"/>
          <w:i/>
          <w:color w:val="000000"/>
          <w:sz w:val="28"/>
        </w:rPr>
        <w:t>      Аудан әкімі                                А. Маковский</w:t>
      </w:r>
      <w:r>
        <w:br/>
      </w:r>
      <w:r>
        <w:rPr>
          <w:rFonts w:ascii="Times New Roman"/>
          <w:b w:val="false"/>
          <w:i w:val="false"/>
          <w:color w:val="000000"/>
          <w:sz w:val="28"/>
        </w:rPr>
        <w:t>
</w:t>
      </w:r>
      <w:r>
        <w:rPr>
          <w:rFonts w:ascii="Times New Roman"/>
          <w:b w:val="false"/>
          <w:i/>
          <w:color w:val="000000"/>
          <w:sz w:val="28"/>
        </w:rPr>
        <w:t>      Келісілді:</w:t>
      </w:r>
      <w:r>
        <w:br/>
      </w:r>
      <w:r>
        <w:rPr>
          <w:rFonts w:ascii="Times New Roman"/>
          <w:b w:val="false"/>
          <w:i w:val="false"/>
          <w:color w:val="000000"/>
          <w:sz w:val="28"/>
        </w:rPr>
        <w:t xml:space="preserve">
      Тайынша ауданы қорғаныс істер </w:t>
      </w:r>
      <w:r>
        <w:br/>
      </w:r>
      <w:r>
        <w:rPr>
          <w:rFonts w:ascii="Times New Roman"/>
          <w:b w:val="false"/>
          <w:i w:val="false"/>
          <w:color w:val="000000"/>
          <w:sz w:val="28"/>
        </w:rPr>
        <w:t>
      жөніндегі бөлімінің бастығы                Е. Мұсақұлов</w:t>
      </w:r>
      <w:r>
        <w:br/>
      </w:r>
      <w:r>
        <w:rPr>
          <w:rFonts w:ascii="Times New Roman"/>
          <w:b w:val="false"/>
          <w:i w:val="false"/>
          <w:color w:val="000000"/>
          <w:sz w:val="28"/>
        </w:rPr>
        <w:t>
      Аудандық ішкі істер бөлімінің</w:t>
      </w:r>
      <w:r>
        <w:br/>
      </w:r>
      <w:r>
        <w:rPr>
          <w:rFonts w:ascii="Times New Roman"/>
          <w:b w:val="false"/>
          <w:i w:val="false"/>
          <w:color w:val="000000"/>
          <w:sz w:val="28"/>
        </w:rPr>
        <w:t>
      бастығы                                    Х. Байқадамов</w:t>
      </w:r>
      <w:r>
        <w:br/>
      </w:r>
      <w:r>
        <w:rPr>
          <w:rFonts w:ascii="Times New Roman"/>
          <w:b w:val="false"/>
          <w:i w:val="false"/>
          <w:color w:val="000000"/>
          <w:sz w:val="28"/>
        </w:rPr>
        <w:t>
      Тайынша ауданы ауруханасының</w:t>
      </w:r>
      <w:r>
        <w:br/>
      </w:r>
      <w:r>
        <w:rPr>
          <w:rFonts w:ascii="Times New Roman"/>
          <w:b w:val="false"/>
          <w:i w:val="false"/>
          <w:color w:val="000000"/>
          <w:sz w:val="28"/>
        </w:rPr>
        <w:t>
      бас дәрігері                               А. Рафальский</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