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4681" w14:textId="ae14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"2009 жылға арналған 
аудандық бюджет туралы" № 11/2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2009 жылғы 27 сәуірдегі N 14/4 шешімі.Солтүстік Қазақстан облысының Мамлют аудынының Әділет басқармасында 2009 жылғы 22 мамырда N 13-10-85 тіркелді. Қолдану мерзімінің өтуіне байланысты күшін жойды (Солтүстік Қазақстан облысы Мамлют аудандық мәслихатының 2011 жылғы 14 қазандағы N 129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2011.10.14 N 129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Кодексiнің </w:t>
      </w:r>
      <w:r>
        <w:rPr>
          <w:rFonts w:ascii="Times New Roman"/>
          <w:b w:val="false"/>
          <w:i w:val="false"/>
          <w:color w:val="000000"/>
          <w:sz w:val="28"/>
        </w:rPr>
        <w:t>109-бабындағы</w:t>
      </w:r>
      <w:r>
        <w:rPr>
          <w:rFonts w:ascii="Times New Roman"/>
          <w:b w:val="false"/>
          <w:i w:val="false"/>
          <w:color w:val="000000"/>
          <w:sz w:val="28"/>
        </w:rPr>
        <w:t xml:space="preserve"> 5-тармағына, Қазақстан Республикасының «Қазақстан Республикасындағы жергілікті мемлекеттік және өзін-өзі басқару туралы» 2001 жылғы 23 қаңтардағы № 148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«Мемлекет басшысының 2009 жылғы 6 наурыздағы «Дағдарыстан жаңару мен дамуға» Қазақстан халқына Жолдауын іске асыру жөніндегі шаралар туралы» Қазақстан Республикасы Үкіметінің 2009 жылғы 6 наурыздағы № 264 </w:t>
      </w:r>
      <w:r>
        <w:rPr>
          <w:rFonts w:ascii="Times New Roman"/>
          <w:b w:val="false"/>
          <w:i w:val="false"/>
          <w:color w:val="000000"/>
          <w:sz w:val="28"/>
        </w:rPr>
        <w:t>қаулысына</w:t>
      </w:r>
      <w:r>
        <w:rPr>
          <w:rFonts w:ascii="Times New Roman"/>
          <w:b w:val="false"/>
          <w:i w:val="false"/>
          <w:color w:val="000000"/>
          <w:sz w:val="28"/>
        </w:rPr>
        <w:t xml:space="preserve"> және бюджеттік бағдарламалар әкімшілерінің қолдаухаттарына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24 желтоқсандағы «2009 жылға арналған аудандық бюджет туралы» (нормативтік-құқықтық актілерді мемлекеттік тіркеу тізілімінде тіркелген № 13-10-76 бойынша 2009 жылғы 4 ақпаннан, 2009 жылғы 13 ақпандағы «Знамя труда» газетінде жарияланған № 11/2 </w:t>
      </w:r>
      <w:r>
        <w:rPr>
          <w:rFonts w:ascii="Times New Roman"/>
          <w:b w:val="false"/>
          <w:i w:val="false"/>
          <w:color w:val="000000"/>
          <w:sz w:val="28"/>
        </w:rPr>
        <w:t>шешіміне</w:t>
      </w:r>
      <w:r>
        <w:rPr>
          <w:rFonts w:ascii="Times New Roman"/>
          <w:b w:val="false"/>
          <w:i w:val="false"/>
          <w:color w:val="000000"/>
          <w:sz w:val="28"/>
        </w:rPr>
        <w:t xml:space="preserve"> төмендегі өзгертулер енгізілсін:</w:t>
      </w:r>
      <w:r>
        <w:br/>
      </w:r>
      <w:r>
        <w:rPr>
          <w:rFonts w:ascii="Times New Roman"/>
          <w:b w:val="false"/>
          <w:i w:val="false"/>
          <w:color w:val="000000"/>
          <w:sz w:val="28"/>
        </w:rPr>
        <w:t>
      1. 1) тармақта:</w:t>
      </w:r>
      <w:r>
        <w:br/>
      </w:r>
      <w:r>
        <w:rPr>
          <w:rFonts w:ascii="Times New Roman"/>
          <w:b w:val="false"/>
          <w:i w:val="false"/>
          <w:color w:val="000000"/>
          <w:sz w:val="28"/>
        </w:rPr>
        <w:t>
      1) тармақшада:</w:t>
      </w:r>
      <w:r>
        <w:br/>
      </w:r>
      <w:r>
        <w:rPr>
          <w:rFonts w:ascii="Times New Roman"/>
          <w:b w:val="false"/>
          <w:i w:val="false"/>
          <w:color w:val="000000"/>
          <w:sz w:val="28"/>
        </w:rPr>
        <w:t>
      «1378522» сандары «1399371» сандарына ауыстырылсын;</w:t>
      </w:r>
      <w:r>
        <w:br/>
      </w:r>
      <w:r>
        <w:rPr>
          <w:rFonts w:ascii="Times New Roman"/>
          <w:b w:val="false"/>
          <w:i w:val="false"/>
          <w:color w:val="000000"/>
          <w:sz w:val="28"/>
        </w:rPr>
        <w:t>
      «159163» сандарына «174243» сандарына ауыстырылсын;</w:t>
      </w:r>
      <w:r>
        <w:br/>
      </w:r>
      <w:r>
        <w:rPr>
          <w:rFonts w:ascii="Times New Roman"/>
          <w:b w:val="false"/>
          <w:i w:val="false"/>
          <w:color w:val="000000"/>
          <w:sz w:val="28"/>
        </w:rPr>
        <w:t>
      «1210754» сандары «1216523»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«1378522» сандары «1405290,5»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«0» саны «-5919,5»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«0» саны «5919,5» сандарына ауыстырылсын;</w:t>
      </w:r>
      <w:r>
        <w:br/>
      </w:r>
      <w:r>
        <w:rPr>
          <w:rFonts w:ascii="Times New Roman"/>
          <w:b w:val="false"/>
          <w:i w:val="false"/>
          <w:color w:val="000000"/>
          <w:sz w:val="28"/>
        </w:rPr>
        <w:t>
      5 тармақтағы: «216» саны «2266» сандарына ауыстырылсын.</w:t>
      </w:r>
      <w:r>
        <w:br/>
      </w:r>
      <w:r>
        <w:rPr>
          <w:rFonts w:ascii="Times New Roman"/>
          <w:b w:val="false"/>
          <w:i w:val="false"/>
          <w:color w:val="000000"/>
          <w:sz w:val="28"/>
        </w:rPr>
        <w:t>
      Келесі мазмұндағы 5-1, 5-2 тармақтармен толықтырылсын:</w:t>
      </w:r>
      <w:r>
        <w:br/>
      </w:r>
      <w:r>
        <w:rPr>
          <w:rFonts w:ascii="Times New Roman"/>
          <w:b w:val="false"/>
          <w:i w:val="false"/>
          <w:color w:val="000000"/>
          <w:sz w:val="28"/>
        </w:rPr>
        <w:t>
      5-1 «2009 жылдың 1 қаңтарына жиналған аудандық бюджет қаражатының бос қалдықтары есебінен, аудандық бюджеттің шығысына ақша қаражаты бюджеттік бағдарламалар бойынша 3 қосымшаға сәйкес бөлінсін.      5-2 «Жұмыспен қамту және кадрларды қайта даярлау стратегиясын (Жол картасы) іске асыру шеңберінде мәдениет объектілеріне күрделі және ағымдағы жөндеулерге соның ішінде Мамлютка қаласының мәдениет орталығына 1393 мың теңге ауданның оптимизациялары есебінен бөлінсін»</w:t>
      </w:r>
      <w:r>
        <w:br/>
      </w:r>
      <w:r>
        <w:rPr>
          <w:rFonts w:ascii="Times New Roman"/>
          <w:b w:val="false"/>
          <w:i w:val="false"/>
          <w:color w:val="000000"/>
          <w:sz w:val="28"/>
        </w:rPr>
        <w:t>
      14 тармақтың 1) тармақшасы «295923» саны «228409» сандарына ауыстырылсын.</w:t>
      </w:r>
      <w:r>
        <w:br/>
      </w:r>
      <w:r>
        <w:rPr>
          <w:rFonts w:ascii="Times New Roman"/>
          <w:b w:val="false"/>
          <w:i w:val="false"/>
          <w:color w:val="000000"/>
          <w:sz w:val="28"/>
        </w:rPr>
        <w:t>
      15 тармақтың 3) тармақшасы «10594» саны «10679» сандарына ауыстырылсын</w:t>
      </w:r>
      <w:r>
        <w:br/>
      </w:r>
      <w:r>
        <w:rPr>
          <w:rFonts w:ascii="Times New Roman"/>
          <w:b w:val="false"/>
          <w:i w:val="false"/>
          <w:color w:val="000000"/>
          <w:sz w:val="28"/>
        </w:rPr>
        <w:t>
      «6220» саны «6276» сандарына ауыстырылсын</w:t>
      </w:r>
      <w:r>
        <w:br/>
      </w:r>
      <w:r>
        <w:rPr>
          <w:rFonts w:ascii="Times New Roman"/>
          <w:b w:val="false"/>
          <w:i w:val="false"/>
          <w:color w:val="000000"/>
          <w:sz w:val="28"/>
        </w:rPr>
        <w:t>
      «4374» саны «4403» сандарына ауыстырылсын</w:t>
      </w:r>
      <w:r>
        <w:br/>
      </w:r>
      <w:r>
        <w:rPr>
          <w:rFonts w:ascii="Times New Roman"/>
          <w:b w:val="false"/>
          <w:i w:val="false"/>
          <w:color w:val="000000"/>
          <w:sz w:val="28"/>
        </w:rPr>
        <w:t>
      Келесі мазмұндағы 15-1, 15-2 тармақтармен толықтырылсын:</w:t>
      </w:r>
      <w:r>
        <w:br/>
      </w:r>
      <w:r>
        <w:rPr>
          <w:rFonts w:ascii="Times New Roman"/>
          <w:b w:val="false"/>
          <w:i w:val="false"/>
          <w:color w:val="000000"/>
          <w:sz w:val="28"/>
        </w:rPr>
        <w:t>
      «Әлеуметтік жұмыс орындары және жастар тәжірибесі бағдарламасын кеңейиуге–35178 мың теңге республикалық бюджеттен нысаналы трансферттерден 2009 жылға арналған аудандық бюджетте 15-1 есептелсін</w:t>
      </w:r>
      <w:r>
        <w:br/>
      </w:r>
      <w:r>
        <w:rPr>
          <w:rFonts w:ascii="Times New Roman"/>
          <w:b w:val="false"/>
          <w:i w:val="false"/>
          <w:color w:val="000000"/>
          <w:sz w:val="28"/>
        </w:rPr>
        <w:t>
      Келесі шараларды қаржыландыру үшін:</w:t>
      </w:r>
      <w:r>
        <w:br/>
      </w:r>
      <w:r>
        <w:rPr>
          <w:rFonts w:ascii="Times New Roman"/>
          <w:b w:val="false"/>
          <w:i w:val="false"/>
          <w:color w:val="000000"/>
          <w:sz w:val="28"/>
        </w:rPr>
        <w:t>
      1) Білім объектілеріне күрделі және ағымдағы жөндеулерге соның ішінде Новомихайлов орта мектебіне – 12780 мың теңге.</w:t>
      </w:r>
      <w:r>
        <w:br/>
      </w:r>
      <w:r>
        <w:rPr>
          <w:rFonts w:ascii="Times New Roman"/>
          <w:b w:val="false"/>
          <w:i w:val="false"/>
          <w:color w:val="000000"/>
          <w:sz w:val="28"/>
        </w:rPr>
        <w:t>
      2) Әлеуметтік жұмыс орындары және жастар тәжірибесі бағдарламасын кеңейтуге – 13098 мың теңге соның ішінде:</w:t>
      </w:r>
      <w:r>
        <w:br/>
      </w:r>
      <w:r>
        <w:rPr>
          <w:rFonts w:ascii="Times New Roman"/>
          <w:b w:val="false"/>
          <w:i w:val="false"/>
          <w:color w:val="000000"/>
          <w:sz w:val="28"/>
        </w:rPr>
        <w:t>
      әлеуметтік жұмыс орындарына – 6900 мың теңге,</w:t>
      </w:r>
      <w:r>
        <w:br/>
      </w:r>
      <w:r>
        <w:rPr>
          <w:rFonts w:ascii="Times New Roman"/>
          <w:b w:val="false"/>
          <w:i w:val="false"/>
          <w:color w:val="000000"/>
          <w:sz w:val="28"/>
        </w:rPr>
        <w:t>
      жастар тәжірибесі – 6198 мың теңге.</w:t>
      </w:r>
      <w:r>
        <w:br/>
      </w:r>
      <w:r>
        <w:rPr>
          <w:rFonts w:ascii="Times New Roman"/>
          <w:b w:val="false"/>
          <w:i w:val="false"/>
          <w:color w:val="000000"/>
          <w:sz w:val="28"/>
        </w:rPr>
        <w:t>
      3) Автомобиль жолдарын ұстау мен жөндеуге соның ішінде жол жөндеу жұмыстарына 9300 мың теңге.</w:t>
      </w:r>
      <w:r>
        <w:br/>
      </w:r>
      <w:r>
        <w:rPr>
          <w:rFonts w:ascii="Times New Roman"/>
          <w:b w:val="false"/>
          <w:i w:val="false"/>
          <w:color w:val="000000"/>
          <w:sz w:val="28"/>
        </w:rPr>
        <w:t>
      Жұмыспен қамту және кадрларды қайта даярлау стратегиясын (Жол картасы) іске асыру шеңберінде республикалық бюджеттен нысаналы трансферттер 2009 жылға арналған аудандық бюджетте 38020 мың теңге сомасында.</w:t>
      </w:r>
      <w:r>
        <w:br/>
      </w:r>
      <w:r>
        <w:rPr>
          <w:rFonts w:ascii="Times New Roman"/>
          <w:b w:val="false"/>
          <w:i w:val="false"/>
          <w:color w:val="000000"/>
          <w:sz w:val="28"/>
        </w:rPr>
        <w:t>
      келесі шараларды қаржыландыру үшін:</w:t>
      </w:r>
      <w:r>
        <w:br/>
      </w:r>
      <w:r>
        <w:rPr>
          <w:rFonts w:ascii="Times New Roman"/>
          <w:b w:val="false"/>
          <w:i w:val="false"/>
          <w:color w:val="000000"/>
          <w:sz w:val="28"/>
        </w:rPr>
        <w:t>
      1) Білім объектілеріне күрделі және ағымдағы жөндеулерге соның ішінде Новомихайлов орта мектебіне – 5220 мың теңге.</w:t>
      </w:r>
      <w:r>
        <w:br/>
      </w:r>
      <w:r>
        <w:rPr>
          <w:rFonts w:ascii="Times New Roman"/>
          <w:b w:val="false"/>
          <w:i w:val="false"/>
          <w:color w:val="000000"/>
          <w:sz w:val="28"/>
        </w:rPr>
        <w:t>
      2) Мәдениет объектілеріне күрделі және ағымдағы жөндеулерге соның ішінде Мамлютка қаласының мәдениет орталығына 2607 мың теңге;</w:t>
      </w:r>
      <w:r>
        <w:br/>
      </w:r>
      <w:r>
        <w:rPr>
          <w:rFonts w:ascii="Times New Roman"/>
          <w:b w:val="false"/>
          <w:i w:val="false"/>
          <w:color w:val="000000"/>
          <w:sz w:val="28"/>
        </w:rPr>
        <w:t>
      3) Андреевка селосындағы селолық кітапханалар (мәдениет объектілері) әлеуметтік жобаларына - 7000 мың теңге.</w:t>
      </w:r>
      <w:r>
        <w:br/>
      </w:r>
      <w:r>
        <w:rPr>
          <w:rFonts w:ascii="Times New Roman"/>
          <w:b w:val="false"/>
          <w:i w:val="false"/>
          <w:color w:val="000000"/>
          <w:sz w:val="28"/>
        </w:rPr>
        <w:t>
      4) инженерлік-коммуникациялық инфрақұрылымды жөндеуге және елді мекендерді көркейтуге – 13893 мың теңге сомасында соның ішінде:</w:t>
      </w:r>
      <w:r>
        <w:br/>
      </w:r>
      <w:r>
        <w:rPr>
          <w:rFonts w:ascii="Times New Roman"/>
          <w:b w:val="false"/>
          <w:i w:val="false"/>
          <w:color w:val="000000"/>
          <w:sz w:val="28"/>
        </w:rPr>
        <w:t>
      сумен жабдықтау объектілерін күрделі жөндеу – 10694 мың теңге;</w:t>
      </w:r>
      <w:r>
        <w:br/>
      </w:r>
      <w:r>
        <w:rPr>
          <w:rFonts w:ascii="Times New Roman"/>
          <w:b w:val="false"/>
          <w:i w:val="false"/>
          <w:color w:val="000000"/>
          <w:sz w:val="28"/>
        </w:rPr>
        <w:t>
      елді мекендерді көркейту – 3199 мың теңге</w:t>
      </w:r>
      <w:r>
        <w:br/>
      </w:r>
      <w:r>
        <w:rPr>
          <w:rFonts w:ascii="Times New Roman"/>
          <w:b w:val="false"/>
          <w:i w:val="false"/>
          <w:color w:val="000000"/>
          <w:sz w:val="28"/>
        </w:rPr>
        <w:t>
      5) Автомобиль жолдарын ұстауға және жөндеуге соның ішінде: жол жөндеу жұмыстары – 9300 мың теңге.</w:t>
      </w:r>
      <w:r>
        <w:br/>
      </w:r>
      <w:r>
        <w:rPr>
          <w:rFonts w:ascii="Times New Roman"/>
          <w:b w:val="false"/>
          <w:i w:val="false"/>
          <w:color w:val="000000"/>
          <w:sz w:val="28"/>
        </w:rPr>
        <w:t>
</w:t>
      </w:r>
      <w:r>
        <w:rPr>
          <w:rFonts w:ascii="Times New Roman"/>
          <w:b w:val="false"/>
          <w:i w:val="false"/>
          <w:color w:val="000000"/>
          <w:sz w:val="28"/>
        </w:rPr>
        <w:t>
      2. Осы шешімге № 1, 2 ,3, 6, 7, 8, 9 қосымшалар жаңа түзетулермен жаңа редакцияда жазылсын (қоса берілсін).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Н.Серикова                                  А.Нұртаев</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1 қосымша</w:t>
      </w:r>
    </w:p>
    <w:bookmarkEnd w:id="2"/>
    <w:p>
      <w:pPr>
        <w:spacing w:after="0"/>
        <w:ind w:left="0"/>
        <w:jc w:val="left"/>
      </w:pPr>
      <w:r>
        <w:rPr>
          <w:rFonts w:ascii="Times New Roman"/>
          <w:b/>
          <w:i w:val="false"/>
          <w:color w:val="000000"/>
        </w:rPr>
        <w:t xml:space="preserve"> 2009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53"/>
        <w:gridCol w:w="953"/>
        <w:gridCol w:w="6433"/>
        <w:gridCol w:w="2333"/>
      </w:tblGrid>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ныбы</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1399371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1216523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1216523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73"/>
        <w:gridCol w:w="953"/>
        <w:gridCol w:w="6033"/>
        <w:gridCol w:w="2353"/>
      </w:tblGrid>
      <w:tr>
        <w:trPr>
          <w:trHeight w:val="16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1405290,5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108478,2</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8596,2</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8596,2</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27187,9</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27187,9</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59811,9</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59811,9</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810147,4</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36768,4</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18768,4</w:t>
            </w:r>
          </w:p>
        </w:tc>
      </w:tr>
      <w:tr>
        <w:trPr>
          <w:trHeight w:val="7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білім беру объектілеріне күрделі және ағымдағы жөндеулер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771741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720420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31870,7</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 есебінен мемлекеттік білім жүйесіне жаңа технологиялармен оқытуды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5033,3</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мекемесінде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қамту және әлеуметтік қамтамасыздандыру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100823,5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100823,5</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27748</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12419,5</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25747</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инженерлі-</w:t>
            </w:r>
            <w:r>
              <w:br/>
            </w:r>
            <w:r>
              <w:rPr>
                <w:rFonts w:ascii="Times New Roman"/>
                <w:b w:val="false"/>
                <w:i w:val="false"/>
                <w:color w:val="000000"/>
                <w:sz w:val="20"/>
              </w:rPr>
              <w:t>
коммуникациялық инфрақұрылымдарды жөндеу және елді мекендерді абаттандыру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тексіздерді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61346,1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24659,8</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мәдениет объектілерінде күрделі, ағымдағы жөндеулер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 (облыстық маңызы бар қала) құрама командаларының мүшелерін дайындау және оларды қатыстыру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мен Қазақстан Республикасы халықтарының тiлдерiн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2678,1</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2678,1</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w:t>
            </w:r>
          </w:p>
        </w:tc>
      </w:tr>
      <w:tr>
        <w:trPr>
          <w:trHeight w:val="7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253253,4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9875,3</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3677,1</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қызметi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көлігі мен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r>
      <w:tr>
        <w:trPr>
          <w:trHeight w:val="7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құрылысы, құрылыс, тұрғын үй-коммуналдық шаруашылығы, жолаушылар көлігі және автомобиль жолдары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20456</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аудандық маңызы бар елді мекендер мен қала қала көшелерінің автомобиль жолдарын жөндеуге және жұмсауға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11934,2</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маңызындағы қала)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негiзгi капиталын қалыптастыру және көбейту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көлігі мен автомобиль жолдары бөлімінің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көлігі мен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Бюджеттік несиелеу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Қаржылық активтермен операциялық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тапшылығы (артықшылығы)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5919,5</w:t>
            </w:r>
          </w:p>
        </w:tc>
      </w:tr>
    </w:tbl>
    <w:bookmarkStart w:name="z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2 қосымша</w:t>
      </w:r>
    </w:p>
    <w:bookmarkEnd w:id="3"/>
    <w:p>
      <w:pPr>
        <w:spacing w:after="0"/>
        <w:ind w:left="0"/>
        <w:jc w:val="left"/>
      </w:pPr>
      <w:r>
        <w:rPr>
          <w:rFonts w:ascii="Times New Roman"/>
          <w:b/>
          <w:i w:val="false"/>
          <w:color w:val="000000"/>
        </w:rPr>
        <w:t xml:space="preserve"> 2009 жылға аудандық бюджеттік бағдарламалардың бюджеттік инвестициялық жобаларға бөлінуі мен бюджеттік даму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493"/>
        <w:gridCol w:w="853"/>
        <w:gridCol w:w="5473"/>
        <w:gridCol w:w="2373"/>
      </w:tblGrid>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әкімші-сі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даму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234473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бiлiм беру мемлекеттік мекемесіндегі білім жүйесiн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банкі заемы бойынша Беловка,Краснознаменное, Калугино селоларында сумен жабдықтау жүйесінің құрылысына техникалық алып жүру және авторлық қадағалауға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7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Дубровное селосына су құбырын тарту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120204</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Новоукраинка, Пробуждение, Афонькино селоларына су құбырын тарту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106560</w:t>
            </w:r>
          </w:p>
        </w:tc>
      </w:tr>
    </w:tbl>
    <w:bookmarkStart w:name="z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3 қосымша</w:t>
      </w:r>
    </w:p>
    <w:bookmarkEnd w:id="4"/>
    <w:p>
      <w:pPr>
        <w:spacing w:after="0"/>
        <w:ind w:left="0"/>
        <w:jc w:val="left"/>
      </w:pPr>
      <w:r>
        <w:rPr>
          <w:rFonts w:ascii="Times New Roman"/>
          <w:b/>
          <w:i w:val="false"/>
          <w:color w:val="000000"/>
        </w:rPr>
        <w:t xml:space="preserve"> 2009 жылға аудандық маңызы бар қала және әр ауылдық (селолық) округтің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93"/>
        <w:gridCol w:w="973"/>
        <w:gridCol w:w="4713"/>
        <w:gridCol w:w="1493"/>
        <w:gridCol w:w="1553"/>
        <w:gridCol w:w="1493"/>
      </w:tblGrid>
      <w:tr>
        <w:trPr>
          <w:trHeight w:val="28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w:t>
            </w:r>
            <w:r>
              <w:br/>
            </w:r>
            <w:r>
              <w:rPr>
                <w:rFonts w:ascii="Times New Roman"/>
                <w:b w:val="false"/>
                <w:i w:val="false"/>
                <w:color w:val="000000"/>
                <w:sz w:val="20"/>
              </w:rPr>
              <w:t>
дар-лама-лар-</w:t>
            </w:r>
            <w:r>
              <w:br/>
            </w:r>
            <w:r>
              <w:rPr>
                <w:rFonts w:ascii="Times New Roman"/>
                <w:b w:val="false"/>
                <w:i w:val="false"/>
                <w:color w:val="000000"/>
                <w:sz w:val="20"/>
              </w:rPr>
              <w:t>
дың әкім-шісі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9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инженерлі-</w:t>
            </w:r>
            <w:r>
              <w:br/>
            </w:r>
            <w:r>
              <w:rPr>
                <w:rFonts w:ascii="Times New Roman"/>
                <w:b w:val="false"/>
                <w:i w:val="false"/>
                <w:color w:val="000000"/>
                <w:sz w:val="20"/>
              </w:rPr>
              <w:t>
коммуникациялық инфрақұрылымдарды жөндеу және елді мекендерді абаттандыру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аймақтық жұмыспен қамту стратегияларын іске асыру шеңберінде кент, ауыл (село), ауылдық (селолық) округтерде әлеуметтік жобаларды қаржыландыру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округтерде автомобиль жолдарының жұмыс істеуін қамтамасыз ету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32219,3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53"/>
        <w:gridCol w:w="2113"/>
        <w:gridCol w:w="2173"/>
        <w:gridCol w:w="1993"/>
      </w:tblGrid>
      <w:tr>
        <w:trPr>
          <w:trHeight w:val="244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 селолық округі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 селолық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селолық округі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 селолық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селолық округі</w:t>
            </w:r>
          </w:p>
        </w:tc>
      </w:tr>
      <w:tr>
        <w:trPr>
          <w:trHeight w:val="5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4724,2</w:t>
            </w:r>
          </w:p>
        </w:tc>
      </w:tr>
      <w:tr>
        <w:trPr>
          <w:trHeight w:val="96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4724,2</w:t>
            </w:r>
          </w:p>
        </w:tc>
      </w:tr>
      <w:tr>
        <w:trPr>
          <w:trHeight w:val="9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4724,2</w:t>
            </w:r>
          </w:p>
        </w:tc>
      </w:tr>
      <w:tr>
        <w:trPr>
          <w:trHeight w:val="3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100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9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9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253"/>
        <w:gridCol w:w="2133"/>
        <w:gridCol w:w="2073"/>
        <w:gridCol w:w="2033"/>
      </w:tblGrid>
      <w:tr>
        <w:trPr>
          <w:trHeight w:val="24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 селолық округі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селолық округі</w:t>
            </w:r>
          </w:p>
        </w:tc>
      </w:tr>
      <w:tr>
        <w:trPr>
          <w:trHeight w:val="5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5221,2</w:t>
            </w:r>
          </w:p>
        </w:tc>
      </w:tr>
      <w:tr>
        <w:trPr>
          <w:trHeight w:val="9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5221,2</w:t>
            </w:r>
          </w:p>
        </w:tc>
      </w:tr>
      <w:tr>
        <w:trPr>
          <w:trHeight w:val="9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5221,2</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9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5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9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6084,2</w:t>
            </w:r>
          </w:p>
        </w:tc>
      </w:tr>
    </w:tbl>
    <w:bookmarkStart w:name="z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6 қосымша</w:t>
      </w:r>
    </w:p>
    <w:bookmarkEnd w:id="5"/>
    <w:p>
      <w:pPr>
        <w:spacing w:after="0"/>
        <w:ind w:left="0"/>
        <w:jc w:val="left"/>
      </w:pPr>
      <w:r>
        <w:rPr>
          <w:rFonts w:ascii="Times New Roman"/>
          <w:b/>
          <w:i w:val="false"/>
          <w:color w:val="000000"/>
        </w:rPr>
        <w:t xml:space="preserve"> 2009 жылға бюджетті орындауда 464003105 бағдарламасы бойынша "Мектептер мен гимназиялар, лицейлер, негізгі бастауыш және жалпы орта білім беру, мектептер мен бала-бақшаларға" сома бөлінісі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273"/>
        <w:gridCol w:w="4653"/>
      </w:tblGrid>
      <w:tr>
        <w:trPr>
          <w:trHeight w:val="49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644335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76085</w:t>
            </w:r>
          </w:p>
        </w:tc>
      </w:tr>
    </w:tbl>
    <w:bookmarkStart w:name="z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7 қосымша</w:t>
      </w:r>
    </w:p>
    <w:bookmarkEnd w:id="6"/>
    <w:p>
      <w:pPr>
        <w:spacing w:after="0"/>
        <w:ind w:left="0"/>
        <w:jc w:val="left"/>
      </w:pPr>
      <w:r>
        <w:rPr>
          <w:rFonts w:ascii="Times New Roman"/>
          <w:b/>
          <w:i w:val="false"/>
          <w:color w:val="000000"/>
        </w:rPr>
        <w:t xml:space="preserve"> 2009 жылға оптимизация есебінен аудандық бюджеттік шығыс бөлігін нақтылау</w:t>
      </w:r>
    </w:p>
    <w:p>
      <w:pPr>
        <w:spacing w:after="0"/>
        <w:ind w:left="0"/>
        <w:jc w:val="both"/>
      </w:pPr>
      <w:r>
        <w:rPr>
          <w:rFonts w:ascii="Times New Roman"/>
          <w:b/>
          <w:i w:val="false"/>
          <w:color w:val="000000"/>
          <w:sz w:val="28"/>
        </w:rPr>
        <w:t>Кірістер:</w:t>
      </w:r>
    </w:p>
    <w:p>
      <w:pPr>
        <w:spacing w:after="0"/>
        <w:ind w:left="0"/>
        <w:jc w:val="both"/>
      </w:pPr>
      <w:r>
        <w:rPr>
          <w:rFonts w:ascii="Times New Roman"/>
          <w:b/>
          <w:i w:val="false"/>
          <w:color w:val="000000"/>
          <w:sz w:val="28"/>
        </w:rPr>
        <w:t>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873"/>
        <w:gridCol w:w="953"/>
        <w:gridCol w:w="5993"/>
        <w:gridCol w:w="2273"/>
      </w:tblGrid>
      <w:tr>
        <w:trPr>
          <w:trHeight w:val="14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бас-шысы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мүлікке бағалау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қамту және әлеуметтік қамтамасыздандыру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4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ауылшаруашылық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жер қатынастар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7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округтерде шекара белгілеу барысында белгіленген жер құрылымы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8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қала құрылысы, құрылыс,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құрылысы, құрылыс, тұрғын үй-коммуналдық шаруашылығы, жолаушылар көлігі және автомобиль жолдары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7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Арттыру:</w:t>
            </w:r>
          </w:p>
        </w:tc>
      </w:tr>
      <w:tr>
        <w:trPr>
          <w:trHeight w:val="112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бас-шысы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bl>
    <w:bookmarkStart w:name="z1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8 қосымша</w:t>
      </w:r>
    </w:p>
    <w:bookmarkEnd w:id="7"/>
    <w:p>
      <w:pPr>
        <w:spacing w:after="0"/>
        <w:ind w:left="0"/>
        <w:jc w:val="left"/>
      </w:pPr>
      <w:r>
        <w:rPr>
          <w:rFonts w:ascii="Times New Roman"/>
          <w:b/>
          <w:i w:val="false"/>
          <w:color w:val="000000"/>
        </w:rPr>
        <w:t xml:space="preserve"> 2009 жылдың 1 қаңтарына құрылған бюджет қаражатының бос қалдықтарын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3"/>
        <w:gridCol w:w="933"/>
        <w:gridCol w:w="5673"/>
        <w:gridCol w:w="2293"/>
      </w:tblGrid>
      <w:tr>
        <w:trPr>
          <w:trHeight w:val="20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әкімшісі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 теңге</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 беру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бөлiм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дене шынықтыру және спорт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ауыл шаруашылығы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кәсіпкерлік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көлiгi мен автомобиль жолдары бөлiмiнiң қызметiн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w:t>
            </w:r>
            <w:r>
              <w:br/>
            </w:r>
            <w:r>
              <w:rPr>
                <w:rFonts w:ascii="Times New Roman"/>
                <w:b w:val="false"/>
                <w:i w:val="false"/>
                <w:color w:val="000000"/>
                <w:sz w:val="20"/>
              </w:rPr>
              <w:t>
үй-коммуналдық шаруашылығы, жолаушылар көлiгi мен автомобиль жолдары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тұрғын үй-коммуналдық шаруашылығы, жолаушылар көлiгi мен автомобиль жолдары бөлiмiнiң қызметiн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қаржы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(орындалып бітпеген) мақсатты трансферттерді қайтару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5919,5</w:t>
            </w:r>
          </w:p>
        </w:tc>
      </w:tr>
    </w:tbl>
    <w:bookmarkStart w:name="z11"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сәуірдегі</w:t>
      </w:r>
      <w:r>
        <w:br/>
      </w:r>
      <w:r>
        <w:rPr>
          <w:rFonts w:ascii="Times New Roman"/>
          <w:b w:val="false"/>
          <w:i w:val="false"/>
          <w:color w:val="000000"/>
          <w:sz w:val="28"/>
        </w:rPr>
        <w:t>
№ 14/4 шешіміне 9 қосымша</w:t>
      </w:r>
    </w:p>
    <w:bookmarkEnd w:id="8"/>
    <w:p>
      <w:pPr>
        <w:spacing w:after="0"/>
        <w:ind w:left="0"/>
        <w:jc w:val="left"/>
      </w:pPr>
      <w:r>
        <w:rPr>
          <w:rFonts w:ascii="Times New Roman"/>
          <w:b/>
          <w:i w:val="false"/>
          <w:color w:val="000000"/>
        </w:rPr>
        <w:t xml:space="preserve"> 2009 жылға (Жол карталары) аймақтық жұмыспен қамту және кадрларды қайта даярлау стратегияларын іске асыруға бюджет  қаражатын стратегияларын іске асыруға бюджет қаражатын  бағыттау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3"/>
        <w:gridCol w:w="873"/>
        <w:gridCol w:w="5613"/>
        <w:gridCol w:w="2253"/>
      </w:tblGrid>
      <w:tr>
        <w:trPr>
          <w:trHeight w:val="20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әкімшісі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 беру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білім объектілерінде ағымдағы, күрделі жөндеулер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инженерлі-коммуникациялық инфрақұрылымдарды жөндеу және елді мекендерді абаттандыру соның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қамсыздандыру объектілеріне күрделі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мәдениет объектілерінде ағымдағы, күрделі жөндеулер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кент, ауыл (село), ауылдық (селолық) округтерді әлеуметтік жобаларды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қадрларды қайта даярлау стратегияларын іске асыру мақсатында елді мекендердегі автомобиль жолдарына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