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25c5" w14:textId="4bb2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Салықтар мен төлемдердің жеке түрлерінің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2009 жылғы 14 наурыздағы N 13/3 шешімі. Солтүстік Қазақстан облысының Мамлют ауданының Әділет басқармасында 2009 жылғы 17 сәуірде N 13-10-81 тіркелді. Күші жойылды - Солтүстік Қазақстан облысы Мамлют ауданы мәслихатының 2018 жылғы 26 наурыздағы № 26/4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Мамлют ауданы мәслихатының 26.03.2018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"Салық және бюджетке төленетін басқа да міндетті төлемдер туралы" Қазақстан Республикасының Кодексін күшіне енгізу туралы" 2008 жылғы 10 желтоқсандағы № 100-IV </w:t>
      </w:r>
      <w:r>
        <w:rPr>
          <w:rFonts w:ascii="Times New Roman"/>
          <w:b w:val="false"/>
          <w:i w:val="false"/>
          <w:color w:val="000000"/>
          <w:sz w:val="28"/>
        </w:rPr>
        <w:t>Заңына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2008 жылғы 10 желтоқсандағы № 99-IV </w:t>
      </w:r>
      <w:r>
        <w:rPr>
          <w:rFonts w:ascii="Times New Roman"/>
          <w:b w:val="false"/>
          <w:i w:val="false"/>
          <w:color w:val="000000"/>
          <w:sz w:val="28"/>
        </w:rPr>
        <w:t>Кодексіне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2008 жылғы 10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Заңының 36-бабының </w:t>
      </w:r>
      <w:r>
        <w:rPr>
          <w:rFonts w:ascii="Times New Roman"/>
          <w:b w:val="false"/>
          <w:i w:val="false"/>
          <w:color w:val="000000"/>
          <w:sz w:val="28"/>
        </w:rPr>
        <w:t>6-тармағына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 xml:space="preserve">1) 2012 жылға арналған Мамлют ауданы бойынша базар аумағындағы дүңгіршектердегі, стационарлық үй-жайлардағы (оқшауланған блоктардағы) өткізуді қоспағанда, тауарларды өткізу, жұмыстарды орындау және қызметтерді көрсету жөніндегі қызметтерді жүзеге асыратын Қазақстан Республикасының азаматтары мен оралмандар, дара кәсіпкерлер мен заңды тұлғалар үшін біржолғы талондардың құны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2) 2012 жылға арналған Мамлют ауданы бойынша қызметі дүркін-дүркін сипатта болып тұратын Қазақстан Республикасының азаматтары мен оралмандар үшін біржолғы талондардың құны осы шешімнің  </w:t>
      </w:r>
      <w:r>
        <w:rPr>
          <w:rFonts w:ascii="Times New Roman"/>
          <w:b w:val="false"/>
          <w:i w:val="false"/>
          <w:color w:val="000000"/>
          <w:sz w:val="28"/>
        </w:rPr>
        <w:t>2-қосымшасына</w:t>
      </w:r>
      <w:r>
        <w:rPr>
          <w:rFonts w:ascii="Times New Roman"/>
          <w:b w:val="false"/>
          <w:i w:val="false"/>
          <w:color w:val="000000"/>
          <w:sz w:val="28"/>
        </w:rPr>
        <w:t>сәйкес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аудандық мәслихатының 2012.08.06 </w:t>
      </w:r>
      <w:r>
        <w:rPr>
          <w:rFonts w:ascii="Times New Roman"/>
          <w:b w:val="false"/>
          <w:i w:val="false"/>
          <w:color w:val="000000"/>
          <w:sz w:val="28"/>
        </w:rPr>
        <w:t>N 5/4</w:t>
      </w:r>
      <w:r>
        <w:rPr>
          <w:rFonts w:ascii="Times New Roman"/>
          <w:b w:val="false"/>
          <w:i w:val="false"/>
          <w:color w:val="ff0000"/>
          <w:sz w:val="28"/>
        </w:rPr>
        <w:t xml:space="preserve"> Шешімімен</w:t>
      </w:r>
      <w:r>
        <w:br/>
      </w:r>
      <w:r>
        <w:rPr>
          <w:rFonts w:ascii="Times New Roman"/>
          <w:b w:val="false"/>
          <w:i w:val="false"/>
          <w:color w:val="000000"/>
          <w:sz w:val="28"/>
        </w:rPr>
        <w:t xml:space="preserve">
      </w:t>
      </w:r>
      <w:r>
        <w:rPr>
          <w:rFonts w:ascii="Times New Roman"/>
          <w:b w:val="false"/>
          <w:i w:val="false"/>
          <w:color w:val="000000"/>
          <w:sz w:val="28"/>
        </w:rPr>
        <w:t xml:space="preserve">2. "Салық және бюджетке төленетін басқа да міндетті төлемдер туралы" Қазақстан Республикасының 2008 жылғы 10 желтоқсандағы № 99-IV Кодексінің 422-бабының </w:t>
      </w:r>
      <w:r>
        <w:rPr>
          <w:rFonts w:ascii="Times New Roman"/>
          <w:b w:val="false"/>
          <w:i w:val="false"/>
          <w:color w:val="000000"/>
          <w:sz w:val="28"/>
        </w:rPr>
        <w:t>2-тармағына</w:t>
      </w:r>
      <w:r>
        <w:rPr>
          <w:rFonts w:ascii="Times New Roman"/>
          <w:b w:val="false"/>
          <w:i w:val="false"/>
          <w:color w:val="000000"/>
          <w:sz w:val="28"/>
        </w:rPr>
        <w:t xml:space="preserve"> сәйкес 2008 жылға арналған Мамлют ауданы бойынша айына салық салу объектісінің бірлігіне тіркелген салықтың ставкалары </w:t>
      </w:r>
      <w:r>
        <w:rPr>
          <w:rFonts w:ascii="Times New Roman"/>
          <w:b w:val="false"/>
          <w:i w:val="false"/>
          <w:color w:val="000000"/>
          <w:sz w:val="28"/>
        </w:rPr>
        <w:t>4-қосымша</w:t>
      </w:r>
      <w:r>
        <w:rPr>
          <w:rFonts w:ascii="Times New Roman"/>
          <w:b w:val="false"/>
          <w:i w:val="false"/>
          <w:color w:val="000000"/>
          <w:sz w:val="28"/>
        </w:rPr>
        <w:t xml:space="preserve"> бойынша белгілеу;</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Мамлют аудандық мәслихатының 2011.12.22 </w:t>
      </w:r>
      <w:r>
        <w:rPr>
          <w:rFonts w:ascii="Times New Roman"/>
          <w:b w:val="false"/>
          <w:i w:val="false"/>
          <w:color w:val="000000"/>
          <w:sz w:val="28"/>
        </w:rPr>
        <w:t>N 40/2</w:t>
      </w:r>
      <w:r>
        <w:rPr>
          <w:rFonts w:ascii="Times New Roman"/>
          <w:b w:val="false"/>
          <w:i w:val="false"/>
          <w:color w:val="ff0000"/>
          <w:sz w:val="28"/>
        </w:rPr>
        <w:t xml:space="preserve"> Шешімімен</w:t>
      </w:r>
      <w:r>
        <w:br/>
      </w:r>
      <w:r>
        <w:rPr>
          <w:rFonts w:ascii="Times New Roman"/>
          <w:b w:val="false"/>
          <w:i w:val="false"/>
          <w:color w:val="000000"/>
          <w:sz w:val="28"/>
        </w:rPr>
        <w:t xml:space="preserve">
      </w:t>
      </w:r>
      <w:r>
        <w:rPr>
          <w:rFonts w:ascii="Times New Roman"/>
          <w:b w:val="false"/>
          <w:i w:val="false"/>
          <w:color w:val="000000"/>
          <w:sz w:val="28"/>
        </w:rPr>
        <w:t>3. Осы шешім бұқаралық ақпарат құралдарында бірінші ресми жарияланған соң, он күнтізбелік күн өткеннен кейін күшіне енеді.</w:t>
      </w:r>
      <w:r>
        <w:br/>
      </w:r>
      <w:r>
        <w:rPr>
          <w:rFonts w:ascii="Times New Roman"/>
          <w:b w:val="false"/>
          <w:i w:val="false"/>
          <w:color w:val="000000"/>
          <w:sz w:val="28"/>
        </w:rPr>
        <w:t xml:space="preserve">
      </w:t>
      </w:r>
      <w:r>
        <w:rPr>
          <w:rFonts w:ascii="Times New Roman"/>
          <w:b w:val="false"/>
          <w:i w:val="false"/>
          <w:color w:val="000000"/>
          <w:sz w:val="28"/>
        </w:rPr>
        <w:t>4. Аудандық мәслихаттың "Салықтар және жеке төлемдер түрлерінің ставкалары туралы" 2006 жылғы 31 қаңтардағы № 22/4 шешімінің күші жойылды деп танылсын (нормативтік құқықтық актілерді мемлекеттік тіркеудің тізілімінде № 13-10-26 2006 жылғы 7 ақпаннан тіркелген, 2006 жылғы 1 наурыздағы № 12 "Знамя Труда" газетінде жарияланған), аудандық мәслихаттың 2006 жылғы 11 шілдедегі № 26/4 "Аудандық мәслихаттың 2006 жылғы 31 қаңтардағы "Салықтар және жеке төлемдер түрлерінің ставкалары туралы" шешіміне толықтырулар енгізу туралы (нормативтік құқықтық актілерді мемлекеттік тіркеудің тізілімінде № 13-10-36 2006 жылғы 8 тамыздан тіркелген, 2006 жылғы 18 тамыздан № 8 "Знамя труда" газетінде жарияланған), аудандық мәслихаттың 2007 жылғы 16 сәуірдегі № 33/5 "аудандық мәслихаттың 2006 жылғы 31 қаңтардағы № 22/4 "Салықтар және жеке төлемдер түрлерінің ставкалары туралы" шешіміне өзгертулер енгізу туралы (нормативтік құқықтық актілерді мемлекеттік тіркеудің тізілімінде № 13-10-46 2007 жылғы 10 мамырдан тіркелген, 2007 жылғы 25 мамырдан № 25 "Знамя труда" газетінде жарияланған) шешімдері күші жойылды деп танылсын.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99"/>
        <w:gridCol w:w="6901"/>
      </w:tblGrid>
      <w:tr>
        <w:trPr>
          <w:trHeight w:val="30" w:hRule="atLeast"/>
        </w:trPr>
        <w:tc>
          <w:tcPr>
            <w:tcW w:w="53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690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53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төрайымы</w:t>
            </w:r>
            <w:r>
              <w:br/>
            </w:r>
            <w:r>
              <w:rPr>
                <w:rFonts w:ascii="Times New Roman"/>
                <w:b w:val="false"/>
                <w:i w:val="false"/>
                <w:color w:val="000000"/>
                <w:sz w:val="20"/>
              </w:rPr>
              <w:t>
</w:t>
            </w:r>
          </w:p>
        </w:tc>
        <w:tc>
          <w:tcPr>
            <w:tcW w:w="690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53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Серикова</w:t>
            </w:r>
            <w:r>
              <w:br/>
            </w:r>
            <w:r>
              <w:rPr>
                <w:rFonts w:ascii="Times New Roman"/>
                <w:b w:val="false"/>
                <w:i w:val="false"/>
                <w:color w:val="000000"/>
                <w:sz w:val="20"/>
              </w:rPr>
              <w:t>
</w:t>
            </w:r>
          </w:p>
        </w:tc>
        <w:tc>
          <w:tcPr>
            <w:tcW w:w="690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С. Нұртаев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14 наурыздағы</w:t>
            </w:r>
            <w:r>
              <w:br/>
            </w:r>
            <w:r>
              <w:rPr>
                <w:rFonts w:ascii="Times New Roman"/>
                <w:b w:val="false"/>
                <w:i w:val="false"/>
                <w:color w:val="000000"/>
                <w:sz w:val="20"/>
              </w:rPr>
              <w:t>№ 13/3 шешіміне қосымша 1</w:t>
            </w:r>
          </w:p>
        </w:tc>
      </w:tr>
    </w:tbl>
    <w:p>
      <w:pPr>
        <w:spacing w:after="0"/>
        <w:ind w:left="0"/>
        <w:jc w:val="left"/>
      </w:pPr>
      <w:r>
        <w:rPr>
          <w:rFonts w:ascii="Times New Roman"/>
          <w:b/>
          <w:i w:val="false"/>
          <w:color w:val="000000"/>
        </w:rPr>
        <w:t xml:space="preserve"> 2012 жылға арналған Мамлют ауданы бойынша базар аумағындағы дүңгіршектердегі,стационарлық үй-жайлардағы (оқшауланған блоктардағы) өткізуді қоспағанда, тауарларды өткізу, жұмыстарды орындау және қызметтерді көрсету жөніндегі қызметтерді жүзеге асыратын Қазақстан Республикасының азаматтары мен оралмандар, дара кәсіпкерлер мен заңды тұлғалар үшін біржолғы талондардың құны</w:t>
      </w:r>
    </w:p>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Мамлют аудандық мәслихатының 2012.08.06 </w:t>
      </w:r>
      <w:r>
        <w:rPr>
          <w:rFonts w:ascii="Times New Roman"/>
          <w:b w:val="false"/>
          <w:i w:val="false"/>
          <w:color w:val="000000"/>
          <w:sz w:val="28"/>
        </w:rPr>
        <w:t>N 5/4</w:t>
      </w:r>
      <w:r>
        <w:rPr>
          <w:rFonts w:ascii="Times New Roman"/>
          <w:b w:val="false"/>
          <w:i w:val="false"/>
          <w:color w:val="ff0000"/>
          <w:sz w:val="28"/>
        </w:rPr>
        <w:t xml:space="preserve">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5102"/>
        <w:gridCol w:w="4940"/>
      </w:tblGrid>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қызметтің түрлері</w:t>
            </w: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күнге (теңгеде) біржолғы талонның құны</w:t>
            </w: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 үстелінен азық-түлік тауарларын сату</w:t>
            </w: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Шатырда азық-түлік тауарларын сату</w:t>
            </w: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Мәшинеден азық-түлік тауарларын сату </w:t>
            </w: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Көкөністерді, жемістерді, сүт өнімдерін, шекілдеуікті қолдан сату </w:t>
            </w: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Сауда үстелінен көкөністерді, жемістерді, сүт өнімдерін, шекілдеуікті сату </w:t>
            </w: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Мәшинеден көкөністерді, жемістерді, сүт өнімдерін сату </w:t>
            </w: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 өнімдерін сату</w:t>
            </w: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 тауарларды қолдан сату</w:t>
            </w: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 үстелінен өндірістік тауарларды қолдан сату</w:t>
            </w: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Шатырда өндірістік тауарларды сату</w:t>
            </w: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14 наурыздағы</w:t>
            </w:r>
            <w:r>
              <w:br/>
            </w:r>
            <w:r>
              <w:rPr>
                <w:rFonts w:ascii="Times New Roman"/>
                <w:b w:val="false"/>
                <w:i w:val="false"/>
                <w:color w:val="000000"/>
                <w:sz w:val="20"/>
              </w:rPr>
              <w:t>№ 13/3 шешіміне қосымша 2</w:t>
            </w:r>
          </w:p>
        </w:tc>
      </w:tr>
    </w:tbl>
    <w:p>
      <w:pPr>
        <w:spacing w:after="0"/>
        <w:ind w:left="0"/>
        <w:jc w:val="left"/>
      </w:pPr>
      <w:r>
        <w:rPr>
          <w:rFonts w:ascii="Times New Roman"/>
          <w:b/>
          <w:i w:val="false"/>
          <w:color w:val="000000"/>
        </w:rPr>
        <w:t xml:space="preserve"> Мамлют ауданы бойынша қызметі дүркін-дүркін сипатта болып тұратын Қазақстан Республикасының азаматтары мен оралмандар үшін біржолғы талондардың құны</w:t>
      </w:r>
    </w:p>
    <w:p>
      <w:pPr>
        <w:spacing w:after="0"/>
        <w:ind w:left="0"/>
        <w:jc w:val="left"/>
      </w:pPr>
      <w:r>
        <w:rPr>
          <w:rFonts w:ascii="Times New Roman"/>
          <w:b w:val="false"/>
          <w:i w:val="false"/>
          <w:color w:val="ff0000"/>
          <w:sz w:val="28"/>
        </w:rPr>
        <w:t xml:space="preserve">      Ескерту. 2-қосымша жаңа редакцияда - Солтүстік Қазақстан облысы Мамлют аудандық мәслихатының 2012.08.06 </w:t>
      </w:r>
      <w:r>
        <w:rPr>
          <w:rFonts w:ascii="Times New Roman"/>
          <w:b w:val="false"/>
          <w:i w:val="false"/>
          <w:color w:val="000000"/>
          <w:sz w:val="28"/>
        </w:rPr>
        <w:t>N 5/4</w:t>
      </w:r>
      <w:r>
        <w:rPr>
          <w:rFonts w:ascii="Times New Roman"/>
          <w:b w:val="false"/>
          <w:i w:val="false"/>
          <w:color w:val="ff0000"/>
          <w:sz w:val="28"/>
        </w:rPr>
        <w:t xml:space="preserve">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5989"/>
        <w:gridCol w:w="4332"/>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қызметтің түрлері</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күнге (теңгеде) біржолғы талонның құны</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Тұқымдар сонымен қатар отырғызатын өскіндер сату (көшеттер, өскіндер) стационарлық орындардан басқа</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 өнімдерін стационарлық орындардан басқа жерлерде сату</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тракторлар иелерінің жер учаскелерін өңдеу жөнінде қызмет көрсету</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орындардан басқа жерлерде саяжайларда, үй ауласында жас гүлдерді сату</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орындардан басқа жерлерде қосалқы шаруашылық, бау–бақша, саяжай өнімдерін сату</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Монша сыпырғыштарын сату</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сыпырғыштарын сату</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Балды сату</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Балықтарды сату</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 мал бағу, бір бас үшін</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Жылқыларды бағу, бір бас үшін</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Қойларды бағу, бір бас үшін</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 3</w:t>
            </w:r>
            <w:r>
              <w:br/>
            </w:r>
            <w:r>
              <w:rPr>
                <w:rFonts w:ascii="Times New Roman"/>
                <w:b w:val="false"/>
                <w:i w:val="false"/>
                <w:color w:val="000000"/>
                <w:sz w:val="20"/>
              </w:rPr>
              <w:t>аудандық мәслихаттың</w:t>
            </w:r>
            <w:r>
              <w:br/>
            </w:r>
            <w:r>
              <w:rPr>
                <w:rFonts w:ascii="Times New Roman"/>
                <w:b w:val="false"/>
                <w:i w:val="false"/>
                <w:color w:val="000000"/>
                <w:sz w:val="20"/>
              </w:rPr>
              <w:t>2009 жылғы 14 наурыздағы № 13/3</w:t>
            </w:r>
            <w:r>
              <w:br/>
            </w:r>
            <w:r>
              <w:rPr>
                <w:rFonts w:ascii="Times New Roman"/>
                <w:b w:val="false"/>
                <w:i w:val="false"/>
                <w:color w:val="000000"/>
                <w:sz w:val="20"/>
              </w:rPr>
              <w:t>шешіміне</w:t>
            </w:r>
          </w:p>
        </w:tc>
      </w:tr>
    </w:tbl>
    <w:p>
      <w:pPr>
        <w:spacing w:after="0"/>
        <w:ind w:left="0"/>
        <w:jc w:val="left"/>
      </w:pPr>
      <w:r>
        <w:rPr>
          <w:rFonts w:ascii="Times New Roman"/>
          <w:b/>
          <w:i w:val="false"/>
          <w:color w:val="000000"/>
        </w:rPr>
        <w:t xml:space="preserve"> Мамлют ауданы бойынша кәсіпкерлік қызмет түрлері бойынша қызметі аракідік сипаттағы тұлғалар үшін бір күнге біржолғы талондардың құны</w:t>
      </w:r>
    </w:p>
    <w:p>
      <w:pPr>
        <w:spacing w:after="0"/>
        <w:ind w:left="0"/>
        <w:jc w:val="left"/>
      </w:pPr>
      <w:r>
        <w:rPr>
          <w:rFonts w:ascii="Times New Roman"/>
          <w:b w:val="false"/>
          <w:i w:val="false"/>
          <w:color w:val="ff0000"/>
          <w:sz w:val="28"/>
        </w:rPr>
        <w:t xml:space="preserve">      Ескерту. 3-қосымша алынып тасталынды - Солтүстік Қазақстан облысы Мамлют аудандық мәслихатының 2012.08.06 </w:t>
      </w:r>
      <w:r>
        <w:rPr>
          <w:rFonts w:ascii="Times New Roman"/>
          <w:b w:val="false"/>
          <w:i w:val="false"/>
          <w:color w:val="000000"/>
          <w:sz w:val="28"/>
        </w:rPr>
        <w:t>N 5/4</w:t>
      </w:r>
      <w:r>
        <w:rPr>
          <w:rFonts w:ascii="Times New Roman"/>
          <w:b w:val="false"/>
          <w:i w:val="false"/>
          <w:color w:val="ff0000"/>
          <w:sz w:val="28"/>
        </w:rPr>
        <w:t xml:space="preserve">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 4</w:t>
            </w:r>
            <w:r>
              <w:br/>
            </w:r>
            <w:r>
              <w:rPr>
                <w:rFonts w:ascii="Times New Roman"/>
                <w:b w:val="false"/>
                <w:i w:val="false"/>
                <w:color w:val="000000"/>
                <w:sz w:val="20"/>
              </w:rPr>
              <w:t>аудандық мәслихаттың</w:t>
            </w:r>
            <w:r>
              <w:br/>
            </w:r>
            <w:r>
              <w:rPr>
                <w:rFonts w:ascii="Times New Roman"/>
                <w:b w:val="false"/>
                <w:i w:val="false"/>
                <w:color w:val="000000"/>
                <w:sz w:val="20"/>
              </w:rPr>
              <w:t>2009 жылғы 14 наурыздағы № 13/3</w:t>
            </w:r>
            <w:r>
              <w:br/>
            </w:r>
            <w:r>
              <w:rPr>
                <w:rFonts w:ascii="Times New Roman"/>
                <w:b w:val="false"/>
                <w:i w:val="false"/>
                <w:color w:val="000000"/>
                <w:sz w:val="20"/>
              </w:rPr>
              <w:t>шешіміне</w:t>
            </w:r>
          </w:p>
        </w:tc>
      </w:tr>
    </w:tbl>
    <w:p>
      <w:pPr>
        <w:spacing w:after="0"/>
        <w:ind w:left="0"/>
        <w:jc w:val="left"/>
      </w:pPr>
      <w:r>
        <w:rPr>
          <w:rFonts w:ascii="Times New Roman"/>
          <w:b/>
          <w:i w:val="false"/>
          <w:color w:val="000000"/>
        </w:rPr>
        <w:t xml:space="preserve"> Айына салық салу объектісінің бірлігіне тіркелген салық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6"/>
        <w:gridCol w:w="4884"/>
      </w:tblGrid>
      <w:tr>
        <w:trPr>
          <w:trHeight w:val="30" w:hRule="atLeast"/>
        </w:trPr>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объектісінің атауы</w:t>
            </w: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салықтың ай сайынғы ставка</w:t>
            </w:r>
            <w:r>
              <w:br/>
            </w:r>
            <w:r>
              <w:rPr>
                <w:rFonts w:ascii="Times New Roman"/>
                <w:b w:val="false"/>
                <w:i w:val="false"/>
                <w:color w:val="000000"/>
                <w:sz w:val="20"/>
              </w:rPr>
              <w:t>
мөлшері (айлық есептік көрсеткіш)</w:t>
            </w:r>
            <w:r>
              <w:br/>
            </w:r>
            <w:r>
              <w:rPr>
                <w:rFonts w:ascii="Times New Roman"/>
                <w:b w:val="false"/>
                <w:i w:val="false"/>
                <w:color w:val="000000"/>
                <w:sz w:val="20"/>
              </w:rPr>
              <w:t>
</w:t>
            </w:r>
          </w:p>
        </w:tc>
      </w:tr>
      <w:tr>
        <w:trPr>
          <w:trHeight w:val="30" w:hRule="atLeast"/>
        </w:trPr>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ойыншымен ойын өткізуге арналған, ұтыссыз ойын автоматы</w:t>
            </w: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Біреуден артық ойыншылардың қатысуымен ойын өткізуге арналған ұтыссыз ойын автоматы</w:t>
            </w: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өткізу үшін пайдаланылатын дербес компьютер</w:t>
            </w: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жолы</w:t>
            </w: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w:t>
            </w: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Бильярд үстелі</w:t>
            </w: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