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d757" w14:textId="a6ed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 әкімдігінің кейбір нормативтік құқықтық актілеріне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2009 жылғы 30 маусымдағы N 213 қаулысы. Солтүстік Қазақстан облысы Мағжан Жұмабаев 
ауданының Әділет басқармасында 2009 жылғы 11 тамызда N 13-9-98 тіркелді. Күші жойылды - Солтүстік Қазақстан облысы Мағжан Жұмабаев аудандық әкімдігінің 2009 жылғы 7 желтоқсандағы N 421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Солтүстік Қазақстан облысы Мағжан Жұмабаев аудандық әкімдігінің 2009.12.07 N 421 Қаулысымен</w:t>
      </w:r>
    </w:p>
    <w:p>
      <w:pPr>
        <w:spacing w:after="0"/>
        <w:ind w:left="0"/>
        <w:jc w:val="both"/>
      </w:pPr>
      <w:r>
        <w:rPr>
          <w:rFonts w:ascii="Times New Roman"/>
          <w:b w:val="false"/>
          <w:i w:val="false"/>
          <w:color w:val="000000"/>
          <w:sz w:val="28"/>
        </w:rPr>
        <w:t xml:space="preserve">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Мағжан Жұмабаев ауданы әкімдігінің 2008 жылғы 7 наурыздағы № 104 «Ауылдық (селолық) жерде жұмыс істейтін жергілікті бюджет есебінен лауазымдық ақылардың және тарифтік ставкаларының жиырма бес пайызға көтерілуіне құқығы бар әлеуметтік қамсыздандыру, білім беру, мәдениет және спорт мамандарының лауазымдар тізбесін анықтау туралы» </w:t>
      </w:r>
      <w:r>
        <w:rPr>
          <w:rFonts w:ascii="Times New Roman"/>
          <w:b w:val="false"/>
          <w:i w:val="false"/>
          <w:color w:val="000000"/>
          <w:sz w:val="28"/>
        </w:rPr>
        <w:t>қаулысына</w:t>
      </w:r>
      <w:r>
        <w:rPr>
          <w:rFonts w:ascii="Times New Roman"/>
          <w:b w:val="false"/>
          <w:i w:val="false"/>
          <w:color w:val="000000"/>
          <w:sz w:val="28"/>
        </w:rPr>
        <w:t xml:space="preserve"> (мемлекеттік тізбеде 2008 жылы 18 сәуірде № 13-9-72 тіркелді, 2008 жылғы 29 тамызда «Вести» газетінің № 35 нөмірінде жарияланды) келесі толықтырулар енгізілсін:</w:t>
      </w:r>
      <w:r>
        <w:br/>
      </w:r>
      <w:r>
        <w:rPr>
          <w:rFonts w:ascii="Times New Roman"/>
          <w:b w:val="false"/>
          <w:i w:val="false"/>
          <w:color w:val="000000"/>
          <w:sz w:val="28"/>
        </w:rPr>
        <w:t>
      қаулының кіріспе бөлімінде «Жергілікті мемлекеттік басқару туралы» сөздерінен кейін «және өзін-өзі басқару» сөздерімен толықтырылсын;</w:t>
      </w:r>
      <w:r>
        <w:br/>
      </w:r>
      <w:r>
        <w:rPr>
          <w:rFonts w:ascii="Times New Roman"/>
          <w:b w:val="false"/>
          <w:i w:val="false"/>
          <w:color w:val="000000"/>
          <w:sz w:val="28"/>
        </w:rPr>
        <w:t>
</w:t>
      </w:r>
      <w:r>
        <w:rPr>
          <w:rFonts w:ascii="Times New Roman"/>
          <w:b w:val="false"/>
          <w:i w:val="false"/>
          <w:color w:val="000000"/>
          <w:sz w:val="28"/>
        </w:rPr>
        <w:t>
      2. Аудан әкімдігінің 2007 жылғы 19 желтоқсандағы № 441 «Жергілікті уәкілетті органдардың шешімі бойынша мұқтаж азаматтардың жеке санаттарына әлеуметтік көмек тағайындап, төлеу» мемлекеттік қызмет көрсету стандартын бекіту туралы» қаулысымен бекітілген (мемлекеттік тізбеде 2008 жылы 25 қаңтарда № 13-9-66 тіркелді, 2008 жылғы 30 мамырда «Вести» газетінің № 22 нөмірінде жарияланды) «Жергілікті уәкілетті органдардың шешімі бойынша мұқтаж азаматтардың жеке санаттарына әлеуметтік көмек тағайындап, төлеу» мемлекеттік қызмет көрсету стандартында:</w:t>
      </w:r>
      <w:r>
        <w:br/>
      </w:r>
      <w:r>
        <w:rPr>
          <w:rFonts w:ascii="Times New Roman"/>
          <w:b w:val="false"/>
          <w:i w:val="false"/>
          <w:color w:val="000000"/>
          <w:sz w:val="28"/>
        </w:rPr>
        <w:t>
      1 - «Жалпы ережелер» бөлімінің 3-тарауында «Жергілікті мемлекеттік басқару туралы» сөздерінен кейін «және өзін-өзі басқару» сөздерімен толықтырылсын.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мерзімнен кейін он күнтізбелік күн өткен соң қолданысқа енеді.</w:t>
      </w:r>
    </w:p>
    <w:p>
      <w:pPr>
        <w:spacing w:after="0"/>
        <w:ind w:left="0"/>
        <w:jc w:val="both"/>
      </w:pPr>
      <w:r>
        <w:rPr>
          <w:rFonts w:ascii="Times New Roman"/>
          <w:b w:val="false"/>
          <w:i/>
          <w:color w:val="000000"/>
          <w:sz w:val="28"/>
        </w:rPr>
        <w:t>      Аудан әкімі                                А. Сапаров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