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c309" w14:textId="a1fc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ауданындағы оралмандардың 2009 жылға арналған көшіп келу квотасын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әкімдігінің 2009 жылғы 23 маусымдағы N 206 қаулысы. Солтүстік Қазақстан облысының Қызылжар ауданының Әділет басқармасында 2009 жылғы 9 шілдеде N 13-8-107 тіркелді. Күші жойылды (Солтүстік Қазақстан облысы Қызылжар ауданы әкімі аппаратының 2013 жылғы 4 ақпандағы N 02.07-05-03/127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ауданы әкімі аппаратының 04.02.2013 N 02.07-05-03/127 хаты)</w:t>
      </w:r>
    </w:p>
    <w:bookmarkEnd w:id="0"/>
    <w:bookmarkStart w:name="z2" w:id="1"/>
    <w:p>
      <w:pPr>
        <w:spacing w:after="0"/>
        <w:ind w:left="0"/>
        <w:jc w:val="both"/>
      </w:pPr>
      <w:r>
        <w:rPr>
          <w:rFonts w:ascii="Times New Roman"/>
          <w:b w:val="false"/>
          <w:i w:val="false"/>
          <w:color w:val="000000"/>
          <w:sz w:val="28"/>
        </w:rPr>
        <w:t>      «Қазақстан Респубикасындағы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1-тармағына 14) тармақшасына, «Халықтың көші-қоны туралы» Қазақстан Республикасының 1997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«Оралмандардың 2009-2011 жылдарға арналған көшіп келу квотасы туралы» Қазақстан Республикасы Президентінің 2008 жылғы 17 қарашадағы </w:t>
      </w:r>
      <w:r>
        <w:rPr>
          <w:rFonts w:ascii="Times New Roman"/>
          <w:b w:val="false"/>
          <w:i w:val="false"/>
          <w:color w:val="000000"/>
          <w:sz w:val="28"/>
        </w:rPr>
        <w:t>Жарлығын</w:t>
      </w:r>
      <w:r>
        <w:rPr>
          <w:rFonts w:ascii="Times New Roman"/>
          <w:b w:val="false"/>
          <w:i w:val="false"/>
          <w:color w:val="000000"/>
          <w:sz w:val="28"/>
        </w:rPr>
        <w:t>, «Оралмандардың 2009 жылға арналған көшіп келу квотасы туралы» Қазақстан Республикасы Үкіметінің 2009 жылғы 22 қаңтардағы № 32 </w:t>
      </w:r>
      <w:r>
        <w:rPr>
          <w:rFonts w:ascii="Times New Roman"/>
          <w:b w:val="false"/>
          <w:i w:val="false"/>
          <w:color w:val="000000"/>
          <w:sz w:val="28"/>
        </w:rPr>
        <w:t>қаулысын</w:t>
      </w:r>
      <w:r>
        <w:rPr>
          <w:rFonts w:ascii="Times New Roman"/>
          <w:b w:val="false"/>
          <w:i w:val="false"/>
          <w:color w:val="000000"/>
          <w:sz w:val="28"/>
        </w:rPr>
        <w:t>, «Оралмандардың 2009-2011 жылдарға арналған көшіп келу квотасы туралы» Қазақстан Республикасы Президентінің 2008 жылғы 17 қарашадағы № 690 Жарлығын және «Оралмандардың 2009 жылға арналған көшіп келу квотасы туралы» Қазақстан Республикасы Үкіметінің 2009 жылғы 22 қаңтардағы № 32 Қаулысын іске асыру туралы» Солтүстік Қазақстан облысы әкімдігінің 2009 жылғы 18 наурыздағы 62 </w:t>
      </w:r>
      <w:r>
        <w:rPr>
          <w:rFonts w:ascii="Times New Roman"/>
          <w:b w:val="false"/>
          <w:i w:val="false"/>
          <w:color w:val="000000"/>
          <w:sz w:val="28"/>
        </w:rPr>
        <w:t>қаулысын</w:t>
      </w:r>
      <w:r>
        <w:rPr>
          <w:rFonts w:ascii="Times New Roman"/>
          <w:b w:val="false"/>
          <w:i w:val="false"/>
          <w:color w:val="000000"/>
          <w:sz w:val="28"/>
        </w:rPr>
        <w:t xml:space="preserve"> іске асыру үшін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Оралмандардың 2009 жылға арналған Белгіленген көшіп келу квотасы саны 35 отбасы ауылдық округтер бойынша </w:t>
      </w:r>
      <w:r>
        <w:rPr>
          <w:rFonts w:ascii="Times New Roman"/>
          <w:b w:val="false"/>
          <w:i w:val="false"/>
          <w:color w:val="000000"/>
          <w:sz w:val="28"/>
        </w:rPr>
        <w:t>1-қосымшаға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000000"/>
          <w:sz w:val="28"/>
        </w:rPr>
        <w:t>
      2. Оралмандарды қабылдау және орналастыру жөніндегі аудандық комиссия құрамы (ары қарай – комиссия)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«Аудандық білім бөлімі» мемлекеттік мекемесі:</w:t>
      </w:r>
      <w:r>
        <w:br/>
      </w:r>
      <w:r>
        <w:rPr>
          <w:rFonts w:ascii="Times New Roman"/>
          <w:b w:val="false"/>
          <w:i w:val="false"/>
          <w:color w:val="000000"/>
          <w:sz w:val="28"/>
        </w:rPr>
        <w:t>
      мектеп жасындағы оралмандардың балаларын оқыту және оларды интернаттарға орналастыру бойынша шаралар қолдансын;</w:t>
      </w:r>
      <w:r>
        <w:br/>
      </w:r>
      <w:r>
        <w:rPr>
          <w:rFonts w:ascii="Times New Roman"/>
          <w:b w:val="false"/>
          <w:i w:val="false"/>
          <w:color w:val="000000"/>
          <w:sz w:val="28"/>
        </w:rPr>
        <w:t>
      оралмандардың балаларын бастапқы және орта кәсіби оқу мекемелеріне тарту бойынша жүйелі жұмыс жүргізсін.</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 мемлекеттік мекемесі оралмандарды жұмысқа орналастыру және мемлекеттік атаулы әлеуметтік көмек тағайындау мәселелерін шешсін, қажеттілігіне қарай Қазақстан Республикасының қолданыстағы заңнамасына сәйкес оларды жаңа мамандықтарға қайта даярлауды және оқытуды ұйымдастырсын.</w:t>
      </w:r>
      <w:r>
        <w:br/>
      </w:r>
      <w:r>
        <w:rPr>
          <w:rFonts w:ascii="Times New Roman"/>
          <w:b w:val="false"/>
          <w:i w:val="false"/>
          <w:color w:val="000000"/>
          <w:sz w:val="28"/>
        </w:rPr>
        <w:t>
</w:t>
      </w:r>
      <w:r>
        <w:rPr>
          <w:rFonts w:ascii="Times New Roman"/>
          <w:b w:val="false"/>
          <w:i w:val="false"/>
          <w:color w:val="000000"/>
          <w:sz w:val="28"/>
        </w:rPr>
        <w:t>
      5. Селолық округтер әкімдері:</w:t>
      </w:r>
      <w:r>
        <w:br/>
      </w:r>
      <w:r>
        <w:rPr>
          <w:rFonts w:ascii="Times New Roman"/>
          <w:b w:val="false"/>
          <w:i w:val="false"/>
          <w:color w:val="000000"/>
          <w:sz w:val="28"/>
        </w:rPr>
        <w:t>
      оралмандарды жаңа жерлерге орналастыруды ұйымдастырсын, олардың бейімделуі үшін жағдай жасасын;</w:t>
      </w:r>
      <w:r>
        <w:br/>
      </w:r>
      <w:r>
        <w:rPr>
          <w:rFonts w:ascii="Times New Roman"/>
          <w:b w:val="false"/>
          <w:i w:val="false"/>
          <w:color w:val="000000"/>
          <w:sz w:val="28"/>
        </w:rPr>
        <w:t>
      тұрғын үй сатып алуда көмек көрсетсін;</w:t>
      </w:r>
      <w:r>
        <w:br/>
      </w:r>
      <w:r>
        <w:rPr>
          <w:rFonts w:ascii="Times New Roman"/>
          <w:b w:val="false"/>
          <w:i w:val="false"/>
          <w:color w:val="000000"/>
          <w:sz w:val="28"/>
        </w:rPr>
        <w:t>
      оралмандарды жұмысқа орналастыру, оларға жер телімдерін беру және Қазақстан Республикасының қолданыстағы заңнамасына сәйкес шағын кредиттер алуға жағдай жасау мәселелерін бақылауға алсын.</w:t>
      </w:r>
      <w:r>
        <w:br/>
      </w:r>
      <w:r>
        <w:rPr>
          <w:rFonts w:ascii="Times New Roman"/>
          <w:b w:val="false"/>
          <w:i w:val="false"/>
          <w:color w:val="000000"/>
          <w:sz w:val="28"/>
        </w:rPr>
        <w:t>
</w:t>
      </w:r>
      <w:r>
        <w:rPr>
          <w:rFonts w:ascii="Times New Roman"/>
          <w:b w:val="false"/>
          <w:i w:val="false"/>
          <w:color w:val="000000"/>
          <w:sz w:val="28"/>
        </w:rPr>
        <w:t>
      6. Комиссия оралмандарды қабылдау және орналастыру мәселесі жөніндегі селолық округтер әкімдерінің, аудандық бөлімдер басшыларының ақпараттарын комиссия отырысында мерзімді түрде тыңдасын.</w:t>
      </w:r>
      <w:r>
        <w:br/>
      </w:r>
      <w:r>
        <w:rPr>
          <w:rFonts w:ascii="Times New Roman"/>
          <w:b w:val="false"/>
          <w:i w:val="false"/>
          <w:color w:val="000000"/>
          <w:sz w:val="28"/>
        </w:rPr>
        <w:t>
</w:t>
      </w:r>
      <w:r>
        <w:rPr>
          <w:rFonts w:ascii="Times New Roman"/>
          <w:b w:val="false"/>
          <w:i w:val="false"/>
          <w:color w:val="000000"/>
          <w:sz w:val="28"/>
        </w:rPr>
        <w:t>
      7. «Аудандық ішкі саясат бөлімі» мемлекеттік мекемесі оралмандарды қабылдау және орналастыру бойынша атқарылып жатқан жұмыс туралы аудан жұртшылығын бұқаралық ақпарат құралдары арқылы хабардар етсін, тақырыптық кездесулер мен әңгіме өткізсін.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Ә.Ы. Байсыновқа жүктелсін.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күнінен бастап он күнтізбелік күн өткеннен кейін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Қызылжар ауданының әкімі                   Қ. Пшенбаев</w:t>
      </w:r>
    </w:p>
    <w:bookmarkStart w:name="z11"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мамырдағы № 206</w:t>
      </w:r>
      <w:r>
        <w:br/>
      </w:r>
      <w:r>
        <w:rPr>
          <w:rFonts w:ascii="Times New Roman"/>
          <w:b w:val="false"/>
          <w:i w:val="false"/>
          <w:color w:val="000000"/>
          <w:sz w:val="28"/>
        </w:rPr>
        <w:t>
қаулысына 1-қосымша</w:t>
      </w:r>
    </w:p>
    <w:bookmarkEnd w:id="2"/>
    <w:p>
      <w:pPr>
        <w:spacing w:after="0"/>
        <w:ind w:left="0"/>
        <w:jc w:val="left"/>
      </w:pPr>
      <w:r>
        <w:rPr>
          <w:rFonts w:ascii="Times New Roman"/>
          <w:b/>
          <w:i w:val="false"/>
          <w:color w:val="000000"/>
        </w:rPr>
        <w:t xml:space="preserve"> Қызылжар ауданының селолық округтарына</w:t>
      </w:r>
      <w:r>
        <w:br/>
      </w:r>
      <w:r>
        <w:rPr>
          <w:rFonts w:ascii="Times New Roman"/>
          <w:b/>
          <w:i w:val="false"/>
          <w:color w:val="000000"/>
        </w:rPr>
        <w:t>
оралмандардың 2009 жылға арналған көшіп келу квотасын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273"/>
        <w:gridCol w:w="441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ж/ж</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округтар</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келу квотасы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Архангелька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12"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мамырдағы № 206</w:t>
      </w:r>
      <w:r>
        <w:br/>
      </w:r>
      <w:r>
        <w:rPr>
          <w:rFonts w:ascii="Times New Roman"/>
          <w:b w:val="false"/>
          <w:i w:val="false"/>
          <w:color w:val="000000"/>
          <w:sz w:val="28"/>
        </w:rPr>
        <w:t>
қаулысына 2-қосымша</w:t>
      </w:r>
    </w:p>
    <w:bookmarkEnd w:id="3"/>
    <w:p>
      <w:pPr>
        <w:spacing w:after="0"/>
        <w:ind w:left="0"/>
        <w:jc w:val="left"/>
      </w:pPr>
      <w:r>
        <w:rPr>
          <w:rFonts w:ascii="Times New Roman"/>
          <w:b/>
          <w:i w:val="false"/>
          <w:color w:val="000000"/>
        </w:rPr>
        <w:t xml:space="preserve"> Оралмандарды қабылдау және орналастыру жөніндегі аудандық комиссияның құрамы</w:t>
      </w:r>
    </w:p>
    <w:p>
      <w:pPr>
        <w:spacing w:after="0"/>
        <w:ind w:left="0"/>
        <w:jc w:val="both"/>
      </w:pPr>
      <w:r>
        <w:rPr>
          <w:rFonts w:ascii="Times New Roman"/>
          <w:b w:val="false"/>
          <w:i w:val="false"/>
          <w:color w:val="000000"/>
          <w:sz w:val="28"/>
        </w:rPr>
        <w:t>Байсынов                             Аудан әкімінің орынбасары</w:t>
      </w:r>
      <w:r>
        <w:br/>
      </w:r>
      <w:r>
        <w:rPr>
          <w:rFonts w:ascii="Times New Roman"/>
          <w:b w:val="false"/>
          <w:i w:val="false"/>
          <w:color w:val="000000"/>
          <w:sz w:val="28"/>
        </w:rPr>
        <w:t>
Әсет Ыбрайымұлы                      комиссия төрағасы</w:t>
      </w:r>
    </w:p>
    <w:p>
      <w:pPr>
        <w:spacing w:after="0"/>
        <w:ind w:left="0"/>
        <w:jc w:val="both"/>
      </w:pPr>
      <w:r>
        <w:rPr>
          <w:rFonts w:ascii="Times New Roman"/>
          <w:b w:val="false"/>
          <w:i w:val="false"/>
          <w:color w:val="000000"/>
          <w:sz w:val="28"/>
        </w:rPr>
        <w:t>Колесников                           «Қызылжар аудандық жұмыспен</w:t>
      </w:r>
      <w:r>
        <w:br/>
      </w:r>
      <w:r>
        <w:rPr>
          <w:rFonts w:ascii="Times New Roman"/>
          <w:b w:val="false"/>
          <w:i w:val="false"/>
          <w:color w:val="000000"/>
          <w:sz w:val="28"/>
        </w:rPr>
        <w:t>
Сергей Сергеевич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төрағаның орынбасары</w:t>
      </w:r>
    </w:p>
    <w:p>
      <w:pPr>
        <w:spacing w:after="0"/>
        <w:ind w:left="0"/>
        <w:jc w:val="both"/>
      </w:pPr>
      <w:r>
        <w:rPr>
          <w:rFonts w:ascii="Times New Roman"/>
          <w:b w:val="false"/>
          <w:i w:val="false"/>
          <w:color w:val="000000"/>
          <w:sz w:val="28"/>
        </w:rPr>
        <w:t>Дәуенова                             «Қызылжар аудандық жұмыспен</w:t>
      </w:r>
      <w:r>
        <w:br/>
      </w:r>
      <w:r>
        <w:rPr>
          <w:rFonts w:ascii="Times New Roman"/>
          <w:b w:val="false"/>
          <w:i w:val="false"/>
          <w:color w:val="000000"/>
          <w:sz w:val="28"/>
        </w:rPr>
        <w:t>
Қағира Хакімқызы                     қамту және әлеуметтік</w:t>
      </w:r>
      <w:r>
        <w:br/>
      </w:r>
      <w:r>
        <w:rPr>
          <w:rFonts w:ascii="Times New Roman"/>
          <w:b w:val="false"/>
          <w:i w:val="false"/>
          <w:color w:val="000000"/>
          <w:sz w:val="28"/>
        </w:rPr>
        <w:t>
                                     бағдарламалар бөлімі»                                                 мемлекеттік мекемесі әкімшілік</w:t>
      </w:r>
      <w:r>
        <w:br/>
      </w:r>
      <w:r>
        <w:rPr>
          <w:rFonts w:ascii="Times New Roman"/>
          <w:b w:val="false"/>
          <w:i w:val="false"/>
          <w:color w:val="000000"/>
          <w:sz w:val="28"/>
        </w:rPr>
        <w:t>
                                     секторының бас маманы,</w:t>
      </w:r>
      <w:r>
        <w:br/>
      </w:r>
      <w:r>
        <w:rPr>
          <w:rFonts w:ascii="Times New Roman"/>
          <w:b w:val="false"/>
          <w:i w:val="false"/>
          <w:color w:val="000000"/>
          <w:sz w:val="28"/>
        </w:rPr>
        <w:t>
                                     комиссия хатшысы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Қасеинов                             «Қызылжар ауданының ішкі істер</w:t>
      </w:r>
      <w:r>
        <w:br/>
      </w:r>
      <w:r>
        <w:rPr>
          <w:rFonts w:ascii="Times New Roman"/>
          <w:b w:val="false"/>
          <w:i w:val="false"/>
          <w:color w:val="000000"/>
          <w:sz w:val="28"/>
        </w:rPr>
        <w:t>
Әмір Қуандықұлы                      бөлімі» мемлекеттік мекемесінің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Алмолдин                             «Қызылжар аудандық орталық</w:t>
      </w:r>
      <w:r>
        <w:br/>
      </w:r>
      <w:r>
        <w:rPr>
          <w:rFonts w:ascii="Times New Roman"/>
          <w:b w:val="false"/>
          <w:i w:val="false"/>
          <w:color w:val="000000"/>
          <w:sz w:val="28"/>
        </w:rPr>
        <w:t>
Серік Алмолдаұлы                     ауруханасы» мемлекеттік</w:t>
      </w:r>
      <w:r>
        <w:br/>
      </w:r>
      <w:r>
        <w:rPr>
          <w:rFonts w:ascii="Times New Roman"/>
          <w:b w:val="false"/>
          <w:i w:val="false"/>
          <w:color w:val="000000"/>
          <w:sz w:val="28"/>
        </w:rPr>
        <w:t>
                                     коммуналдық қазынашылық</w:t>
      </w:r>
      <w:r>
        <w:br/>
      </w:r>
      <w:r>
        <w:rPr>
          <w:rFonts w:ascii="Times New Roman"/>
          <w:b w:val="false"/>
          <w:i w:val="false"/>
          <w:color w:val="000000"/>
          <w:sz w:val="28"/>
        </w:rPr>
        <w:t>
                                     кәсіпорнының бас дәрігері</w:t>
      </w:r>
    </w:p>
    <w:p>
      <w:pPr>
        <w:spacing w:after="0"/>
        <w:ind w:left="0"/>
        <w:jc w:val="both"/>
      </w:pPr>
      <w:r>
        <w:rPr>
          <w:rFonts w:ascii="Times New Roman"/>
          <w:b w:val="false"/>
          <w:i w:val="false"/>
          <w:color w:val="000000"/>
          <w:sz w:val="28"/>
        </w:rPr>
        <w:t>Касенова                             «Қызылжар аудандық білім</w:t>
      </w:r>
      <w:r>
        <w:br/>
      </w:r>
      <w:r>
        <w:rPr>
          <w:rFonts w:ascii="Times New Roman"/>
          <w:b w:val="false"/>
          <w:i w:val="false"/>
          <w:color w:val="000000"/>
          <w:sz w:val="28"/>
        </w:rPr>
        <w:t>
Күлшара Асқарқызы                    бөлімі» мемлекеттік мекемесінің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Батаева                              «Қазақстан Республикасының Еңбек Светлана Анатольевна                 және халықты әлеуметтік қорғау</w:t>
      </w:r>
      <w:r>
        <w:br/>
      </w:r>
      <w:r>
        <w:rPr>
          <w:rFonts w:ascii="Times New Roman"/>
          <w:b w:val="false"/>
          <w:i w:val="false"/>
          <w:color w:val="000000"/>
          <w:sz w:val="28"/>
        </w:rPr>
        <w:t>
                                     Министрлігінің зейнетақы төлеу</w:t>
      </w:r>
      <w:r>
        <w:br/>
      </w:r>
      <w:r>
        <w:rPr>
          <w:rFonts w:ascii="Times New Roman"/>
          <w:b w:val="false"/>
          <w:i w:val="false"/>
          <w:color w:val="000000"/>
          <w:sz w:val="28"/>
        </w:rPr>
        <w:t>
                                     жөніндегі мемлекеттік орталығы»</w:t>
      </w:r>
      <w:r>
        <w:br/>
      </w:r>
      <w:r>
        <w:rPr>
          <w:rFonts w:ascii="Times New Roman"/>
          <w:b w:val="false"/>
          <w:i w:val="false"/>
          <w:color w:val="000000"/>
          <w:sz w:val="28"/>
        </w:rPr>
        <w:t>
                                     республикалық қазыналық</w:t>
      </w:r>
      <w:r>
        <w:br/>
      </w:r>
      <w:r>
        <w:rPr>
          <w:rFonts w:ascii="Times New Roman"/>
          <w:b w:val="false"/>
          <w:i w:val="false"/>
          <w:color w:val="000000"/>
          <w:sz w:val="28"/>
        </w:rPr>
        <w:t>
                                     кәсіпорны Солтүстік Қазақстан</w:t>
      </w:r>
      <w:r>
        <w:br/>
      </w:r>
      <w:r>
        <w:rPr>
          <w:rFonts w:ascii="Times New Roman"/>
          <w:b w:val="false"/>
          <w:i w:val="false"/>
          <w:color w:val="000000"/>
          <w:sz w:val="28"/>
        </w:rPr>
        <w:t>
                                     облыстық филиалының</w:t>
      </w:r>
      <w:r>
        <w:br/>
      </w:r>
      <w:r>
        <w:rPr>
          <w:rFonts w:ascii="Times New Roman"/>
          <w:b w:val="false"/>
          <w:i w:val="false"/>
          <w:color w:val="000000"/>
          <w:sz w:val="28"/>
        </w:rPr>
        <w:t>
                                     Қызылжар аудандық бөлімшесінің</w:t>
      </w:r>
      <w:r>
        <w:br/>
      </w:r>
      <w:r>
        <w:rPr>
          <w:rFonts w:ascii="Times New Roman"/>
          <w:b w:val="false"/>
          <w:i w:val="false"/>
          <w:color w:val="000000"/>
          <w:sz w:val="28"/>
        </w:rPr>
        <w:t>
                                     бастығы (келісімімен)</w:t>
      </w:r>
    </w:p>
    <w:p>
      <w:pPr>
        <w:spacing w:after="0"/>
        <w:ind w:left="0"/>
        <w:jc w:val="both"/>
      </w:pPr>
      <w:r>
        <w:rPr>
          <w:rFonts w:ascii="Times New Roman"/>
          <w:b w:val="false"/>
          <w:i w:val="false"/>
          <w:color w:val="000000"/>
          <w:sz w:val="28"/>
        </w:rPr>
        <w:t>Қожахметова                          «Қызылжар аудандық Әділет</w:t>
      </w:r>
      <w:r>
        <w:br/>
      </w:r>
      <w:r>
        <w:rPr>
          <w:rFonts w:ascii="Times New Roman"/>
          <w:b w:val="false"/>
          <w:i w:val="false"/>
          <w:color w:val="000000"/>
          <w:sz w:val="28"/>
        </w:rPr>
        <w:t>
Гүлнәр Қалиқанқызы                   басқармасы» мемлекеттік</w:t>
      </w:r>
      <w:r>
        <w:br/>
      </w: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Бодуновский                          «Қызылжар аудандық ішкі саясат</w:t>
      </w:r>
      <w:r>
        <w:br/>
      </w:r>
      <w:r>
        <w:rPr>
          <w:rFonts w:ascii="Times New Roman"/>
          <w:b w:val="false"/>
          <w:i w:val="false"/>
          <w:color w:val="000000"/>
          <w:sz w:val="28"/>
        </w:rPr>
        <w:t>
Александр Викторович                 бөлімі» мемлекеттік мекемесінің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Байбосынов                           Архангельск</w:t>
      </w:r>
      <w:r>
        <w:br/>
      </w:r>
      <w:r>
        <w:rPr>
          <w:rFonts w:ascii="Times New Roman"/>
          <w:b w:val="false"/>
          <w:i w:val="false"/>
          <w:color w:val="000000"/>
          <w:sz w:val="28"/>
        </w:rPr>
        <w:t>
Махмет Тлембайұлы                    селолық округінің әкімі</w:t>
      </w:r>
    </w:p>
    <w:p>
      <w:pPr>
        <w:spacing w:after="0"/>
        <w:ind w:left="0"/>
        <w:jc w:val="both"/>
      </w:pPr>
      <w:r>
        <w:rPr>
          <w:rFonts w:ascii="Times New Roman"/>
          <w:b w:val="false"/>
          <w:i w:val="false"/>
          <w:color w:val="000000"/>
          <w:sz w:val="28"/>
        </w:rPr>
        <w:t>Андреасян                            Бескөл</w:t>
      </w:r>
      <w:r>
        <w:br/>
      </w:r>
      <w:r>
        <w:rPr>
          <w:rFonts w:ascii="Times New Roman"/>
          <w:b w:val="false"/>
          <w:i w:val="false"/>
          <w:color w:val="000000"/>
          <w:sz w:val="28"/>
        </w:rPr>
        <w:t>
Васо Вартанович                      селолық округінің әкімі</w:t>
      </w:r>
    </w:p>
    <w:p>
      <w:pPr>
        <w:spacing w:after="0"/>
        <w:ind w:left="0"/>
        <w:jc w:val="both"/>
      </w:pPr>
      <w:r>
        <w:rPr>
          <w:rFonts w:ascii="Times New Roman"/>
          <w:b w:val="false"/>
          <w:i w:val="false"/>
          <w:color w:val="000000"/>
          <w:sz w:val="28"/>
        </w:rPr>
        <w:t>Жаңабеков                            Қызылжар</w:t>
      </w:r>
      <w:r>
        <w:br/>
      </w:r>
      <w:r>
        <w:rPr>
          <w:rFonts w:ascii="Times New Roman"/>
          <w:b w:val="false"/>
          <w:i w:val="false"/>
          <w:color w:val="000000"/>
          <w:sz w:val="28"/>
        </w:rPr>
        <w:t>
Хайса Есмұқанұлы                     селолық округінің әкімі</w:t>
      </w:r>
    </w:p>
    <w:p>
      <w:pPr>
        <w:spacing w:after="0"/>
        <w:ind w:left="0"/>
        <w:jc w:val="both"/>
      </w:pPr>
      <w:r>
        <w:rPr>
          <w:rFonts w:ascii="Times New Roman"/>
          <w:b w:val="false"/>
          <w:i w:val="false"/>
          <w:color w:val="000000"/>
          <w:sz w:val="28"/>
        </w:rPr>
        <w:t>Сибанов                              Прибрежный</w:t>
      </w:r>
      <w:r>
        <w:br/>
      </w:r>
      <w:r>
        <w:rPr>
          <w:rFonts w:ascii="Times New Roman"/>
          <w:b w:val="false"/>
          <w:i w:val="false"/>
          <w:color w:val="000000"/>
          <w:sz w:val="28"/>
        </w:rPr>
        <w:t>
Орынбай Қожанұлы                     селолық округінің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