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6016" w14:textId="a416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Есіл ауданында мүгедектер үшін жұмыс орындарын квоталау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2009 жылғы 15 қаңтардағы N 4 шешімі. Солтүстік Қазақстан облысының Есіл ауданының Әділет басқармасында 2009 жылғы 3 ақпанда N 13-6-111 тіркелді. Күші жойылды - Солтүстік Қазақстан облысы Есіл аудандық әкімдігінің 2010 жылғы 2 ақпандағы N 40 Қаулысымен</w:t>
      </w:r>
    </w:p>
    <w:p>
      <w:pPr>
        <w:spacing w:after="0"/>
        <w:ind w:left="0"/>
        <w:jc w:val="both"/>
      </w:pPr>
      <w:r>
        <w:rPr>
          <w:rFonts w:ascii="Times New Roman"/>
          <w:b w:val="false"/>
          <w:i/>
          <w:color w:val="800000"/>
          <w:sz w:val="28"/>
        </w:rPr>
        <w:t xml:space="preserve">      Ескерту. Күші жойылды - Солтүстік Қазақстан облысы Есіл аудандық әкімдігінің 2010.02.02 </w:t>
      </w:r>
      <w:r>
        <w:rPr>
          <w:rFonts w:ascii="Times New Roman"/>
          <w:b w:val="false"/>
          <w:i w:val="false"/>
          <w:color w:val="000000"/>
          <w:sz w:val="28"/>
        </w:rPr>
        <w:t>N 40</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баскару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 1-тармағы 14) тармақшасына, «Халыкты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 5-2) тармақшасына, «Қазақстан Республикасында мүгедектерді әлеуметтік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 1) тармақшасына сейкес, мүгедектерді жұмыспен қамтуға жәрдем көрсету және жұмысқа қабылдау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Есіл ауданы бойынша мүгедектер үшін жұмыс орындарының квотасы саны 11 адам болып белгіленсін.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Есіл ауданының жұмыспен қамту және әлеуметтік бағдарламалар бөлімі» (Жүсіпов Өтеген Рахымғазыұлы) белгіленген квота туралы үш жұмыс күні ішінде жұмыс берушілерді хабардар етсін және квота есебіне бөлінген жұмыс орындарының толықтырылуы мониторингін жүзеге асырсын.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әділет органдарында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Айнагүл Кәкімжолқызы Бектасоваға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