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e3ce" w14:textId="c9ee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шақыру учаскесінде тіркеуді өтпеген, 1992 жылғы және үлкен жасты азаматтардың тіркеуін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2009 жылғы 14 қаңтардағы N 14 қаулысы. Солтүстік Қазақстан облысының Ақжар ауданының Әділет басқармасында 2009 жылғы 19 қаңтарда N 13-4-83 тіркелді. Қолдану мерзімінің өтуіне байланысты күшін жойды (Солтүстік Қазақстан облысы Ақжар ауданы мәслихатының 2012 жылғы 12 қыркүйектегі N 02.02-02/459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Ақжар ауданы әкімі аппаратының 2012.09.12 N 02.02-02/459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w:t>
      </w:r>
      <w:r>
        <w:rPr>
          <w:rFonts w:ascii="Times New Roman"/>
          <w:b w:val="false"/>
          <w:i w:val="false"/>
          <w:color w:val="000000"/>
          <w:sz w:val="28"/>
        </w:rPr>
        <w:t xml:space="preserve"> 31-бабы 1-тармағының 2) тармақшасына, «Әскери міндеттілік және әскери қызмет» Қазақстан Республикасы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 17-бабына, әскерге шақырылатындарды әскери есепке қою үшін, «Қазақстан Республикасында әскери міндеттілер мен әскерге шақырушыларды әскери есепке алуды жүргізу тәртібі туралы Ережесін бекіту жөнінде»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шақырушыларды әскери есепке алуды жүргізу тәртібі туралы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аумағында 2009 жылдың қаңтар-наурыз айларында бұрын шақыру учаскесінде тіркеуді өтпеген, 1992 жылғы және үлкен жасты азаматтардың тіркеуін өткізсін.</w:t>
      </w:r>
      <w:r>
        <w:br/>
      </w:r>
      <w:r>
        <w:rPr>
          <w:rFonts w:ascii="Times New Roman"/>
          <w:b w:val="false"/>
          <w:i w:val="false"/>
          <w:color w:val="000000"/>
          <w:sz w:val="28"/>
        </w:rPr>
        <w:t>
</w:t>
      </w:r>
      <w:r>
        <w:rPr>
          <w:rFonts w:ascii="Times New Roman"/>
          <w:b w:val="false"/>
          <w:i w:val="false"/>
          <w:color w:val="000000"/>
          <w:sz w:val="28"/>
        </w:rPr>
        <w:t>
      2. № 1 қосымшаға сәйкес шақыру учаскесіне азаматтардың тіркеуін өткізу жөніндегі аудандық комиссия құрамы бекітілсін.</w:t>
      </w:r>
      <w:r>
        <w:br/>
      </w:r>
      <w:r>
        <w:rPr>
          <w:rFonts w:ascii="Times New Roman"/>
          <w:b w:val="false"/>
          <w:i w:val="false"/>
          <w:color w:val="000000"/>
          <w:sz w:val="28"/>
        </w:rPr>
        <w:t>
</w:t>
      </w:r>
      <w:r>
        <w:rPr>
          <w:rFonts w:ascii="Times New Roman"/>
          <w:b w:val="false"/>
          <w:i w:val="false"/>
          <w:color w:val="000000"/>
          <w:sz w:val="28"/>
        </w:rPr>
        <w:t>
      3. № 2 қосымшаға сәйкес шақыру учаскесіне азаматтардың тіркеуін өткізу жөніндегі аудандық комиссияның жұмыс тәртібі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Министрілігі Солтүстік Қазақстан облысы әкімдігінің Ақжар аудандық емханасы» коммуналдық мемлекеттік қазыналық кәсіпорны (келісім бойынша) әскерге шақырушыларды медициналық куаландыру үшін орта медициналық персоналдың қажетті саны және мамандығы бойынша жұмыс тәжіребиесі бар дәрігер-мамандар берілсін;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Министрілігі Солтүстік Қазақстан облысы әкімдігінің Ақжар аудандық ауруханасы» коммуналдық мемлекеттік қазыналық кәсіпорны (келісім бойынша) әскерге шақырушыларды стационарлық тексеру үшін терапия бөлімінде – 9 орын және хирургия бөлімінде -3 орын ескертілсін.</w:t>
      </w:r>
      <w:r>
        <w:br/>
      </w:r>
      <w:r>
        <w:rPr>
          <w:rFonts w:ascii="Times New Roman"/>
          <w:b w:val="false"/>
          <w:i w:val="false"/>
          <w:color w:val="000000"/>
          <w:sz w:val="28"/>
        </w:rPr>
        <w:t>
</w:t>
      </w:r>
      <w:r>
        <w:rPr>
          <w:rFonts w:ascii="Times New Roman"/>
          <w:b w:val="false"/>
          <w:i w:val="false"/>
          <w:color w:val="000000"/>
          <w:sz w:val="28"/>
        </w:rPr>
        <w:t>
      6. «Ақжар ауданының қорғаныс істер жөніндегі бөлімі» мемлекеттік мекемесі (келісім бойынша) (әрі қарай – Қорғаныс бөлімі):</w:t>
      </w:r>
      <w:r>
        <w:br/>
      </w:r>
      <w:r>
        <w:rPr>
          <w:rFonts w:ascii="Times New Roman"/>
          <w:b w:val="false"/>
          <w:i w:val="false"/>
          <w:color w:val="000000"/>
          <w:sz w:val="28"/>
        </w:rPr>
        <w:t>
      1) Әскерге шақыру пунктісі үшін үй-жайын беру және оның қажетті температуралық тәртібін қамтамасыз ету жөніндегі шара қолдану;</w:t>
      </w:r>
      <w:r>
        <w:br/>
      </w:r>
      <w:r>
        <w:rPr>
          <w:rFonts w:ascii="Times New Roman"/>
          <w:b w:val="false"/>
          <w:i w:val="false"/>
          <w:color w:val="000000"/>
          <w:sz w:val="28"/>
        </w:rPr>
        <w:t>
      2) Шақыру учаскесінде әскери-азаматтық тәрбие жөніндегі әскерге шақырушылармен жұмыс жүргізу үшін үгіттеу пунктіні ұйымдастыру;</w:t>
      </w:r>
      <w:r>
        <w:br/>
      </w:r>
      <w:r>
        <w:rPr>
          <w:rFonts w:ascii="Times New Roman"/>
          <w:b w:val="false"/>
          <w:i w:val="false"/>
          <w:color w:val="000000"/>
          <w:sz w:val="28"/>
        </w:rPr>
        <w:t>
      3) Бұрын шақыру учаскесінде тіркеуді өтпеген, 1992 жылғы жас жігіттер және үлкен жастағылардың тіркеуін өткізу кестесін құрастыру және селолық округінің әкімдеріне мәлімдеу.</w:t>
      </w:r>
      <w:r>
        <w:br/>
      </w:r>
      <w:r>
        <w:rPr>
          <w:rFonts w:ascii="Times New Roman"/>
          <w:b w:val="false"/>
          <w:i w:val="false"/>
          <w:color w:val="000000"/>
          <w:sz w:val="28"/>
        </w:rPr>
        <w:t>
</w:t>
      </w:r>
      <w:r>
        <w:rPr>
          <w:rFonts w:ascii="Times New Roman"/>
          <w:b w:val="false"/>
          <w:i w:val="false"/>
          <w:color w:val="000000"/>
          <w:sz w:val="28"/>
        </w:rPr>
        <w:t>
      7. «Солтүстік Қазақстан облысы Ақжар ауданының ішкі істер бөлімі» мемлекеттік мекемесі (келісім бойынша) әскерге шақыру учаскесіне азаматтарды тіркеу кезеңінде:</w:t>
      </w:r>
      <w:r>
        <w:br/>
      </w:r>
      <w:r>
        <w:rPr>
          <w:rFonts w:ascii="Times New Roman"/>
          <w:b w:val="false"/>
          <w:i w:val="false"/>
          <w:color w:val="000000"/>
          <w:sz w:val="28"/>
        </w:rPr>
        <w:t>
      1) Қорғаныс бөлімінің өтінімі бойынша есепке тұрудан бас тартатын, тұлғаларды іздеу және ұстауды жүзеге асырсын;</w:t>
      </w:r>
      <w:r>
        <w:br/>
      </w:r>
      <w:r>
        <w:rPr>
          <w:rFonts w:ascii="Times New Roman"/>
          <w:b w:val="false"/>
          <w:i w:val="false"/>
          <w:color w:val="000000"/>
          <w:sz w:val="28"/>
        </w:rPr>
        <w:t>
      2) Құқық тәртібін қамтамасыз ету үшін, әскерге шақыру учаскесіне азаматтарды тіркеу кезеңінде полиция қызметкері берілсін;</w:t>
      </w:r>
      <w:r>
        <w:br/>
      </w:r>
      <w:r>
        <w:rPr>
          <w:rFonts w:ascii="Times New Roman"/>
          <w:b w:val="false"/>
          <w:i w:val="false"/>
          <w:color w:val="000000"/>
          <w:sz w:val="28"/>
        </w:rPr>
        <w:t>
      3) Шақыру учаскесіне дейін учаскелік инспекторларымен, полиция инспекторларымен әскерге шақырушыларды шығарып салуын ұйымдастырсын.</w:t>
      </w:r>
      <w:r>
        <w:br/>
      </w:r>
      <w:r>
        <w:rPr>
          <w:rFonts w:ascii="Times New Roman"/>
          <w:b w:val="false"/>
          <w:i w:val="false"/>
          <w:color w:val="000000"/>
          <w:sz w:val="28"/>
        </w:rPr>
        <w:t>
</w:t>
      </w:r>
      <w:r>
        <w:rPr>
          <w:rFonts w:ascii="Times New Roman"/>
          <w:b w:val="false"/>
          <w:i w:val="false"/>
          <w:color w:val="000000"/>
          <w:sz w:val="28"/>
        </w:rPr>
        <w:t>
      8. Селолық округінің әкімдеріне:</w:t>
      </w:r>
      <w:r>
        <w:br/>
      </w:r>
      <w:r>
        <w:rPr>
          <w:rFonts w:ascii="Times New Roman"/>
          <w:b w:val="false"/>
          <w:i w:val="false"/>
          <w:color w:val="000000"/>
          <w:sz w:val="28"/>
        </w:rPr>
        <w:t>
      1) Қорғаныс бөліміне әскерге шақыру учаскесінің тіркеуіне жататын әскерге шақырушылардың тізімдері берілсін;</w:t>
      </w:r>
      <w:r>
        <w:br/>
      </w:r>
      <w:r>
        <w:rPr>
          <w:rFonts w:ascii="Times New Roman"/>
          <w:b w:val="false"/>
          <w:i w:val="false"/>
          <w:color w:val="000000"/>
          <w:sz w:val="28"/>
        </w:rPr>
        <w:t>
      2) Әскерге шақыру учаскесіне әскерге шақырушылардың уақытында келуін қамтамасыз ету және әскери есеп жөніндегі мамандары полиция учаскелік инспекторларымен бірлесіп оларды шығарып салсын.</w:t>
      </w:r>
      <w:r>
        <w:br/>
      </w:r>
      <w:r>
        <w:rPr>
          <w:rFonts w:ascii="Times New Roman"/>
          <w:b w:val="false"/>
          <w:i w:val="false"/>
          <w:color w:val="000000"/>
          <w:sz w:val="28"/>
        </w:rPr>
        <w:t>
</w:t>
      </w:r>
      <w:r>
        <w:rPr>
          <w:rFonts w:ascii="Times New Roman"/>
          <w:b w:val="false"/>
          <w:i w:val="false"/>
          <w:color w:val="000000"/>
          <w:sz w:val="28"/>
        </w:rPr>
        <w:t>
      9. «Ақжар аудандық қаржы бөлімі» мемлекеттік мекемесі жергілікті бюджет есебінен, осы мақсаттарға қарастырылған, тіркеу жөніндегі іс-шаралардың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Ғ.Қ. Айтмұхаметовқа жүктелсін.</w:t>
      </w:r>
      <w:r>
        <w:br/>
      </w:r>
      <w:r>
        <w:rPr>
          <w:rFonts w:ascii="Times New Roman"/>
          <w:b w:val="false"/>
          <w:i w:val="false"/>
          <w:color w:val="000000"/>
          <w:sz w:val="28"/>
        </w:rPr>
        <w:t>
</w:t>
      </w:r>
      <w:r>
        <w:rPr>
          <w:rFonts w:ascii="Times New Roman"/>
          <w:b w:val="false"/>
          <w:i w:val="false"/>
          <w:color w:val="000000"/>
          <w:sz w:val="28"/>
        </w:rPr>
        <w:t xml:space="preserve">
      11. Осы қаулы әділет органдарында мемлекеттік тіркеуінен бастап және бұқаралық ақпарат құралдарында бірінші рет ресми жарияланғаннан кейінгі күннен он күн ішінде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А.Тастеміров</w:t>
      </w:r>
    </w:p>
    <w:bookmarkStart w:name="z13" w:id="1"/>
    <w:p>
      <w:pPr>
        <w:spacing w:after="0"/>
        <w:ind w:left="0"/>
        <w:jc w:val="both"/>
      </w:pPr>
      <w:r>
        <w:rPr>
          <w:rFonts w:ascii="Times New Roman"/>
          <w:b w:val="false"/>
          <w:i w:val="false"/>
          <w:color w:val="000000"/>
          <w:sz w:val="28"/>
        </w:rPr>
        <w:t>
2009 ж. 14 қаңтардағы № 14</w:t>
      </w:r>
      <w:r>
        <w:br/>
      </w:r>
      <w:r>
        <w:rPr>
          <w:rFonts w:ascii="Times New Roman"/>
          <w:b w:val="false"/>
          <w:i w:val="false"/>
          <w:color w:val="000000"/>
          <w:sz w:val="28"/>
        </w:rPr>
        <w:t>
аудан әкімдігінің қаулысына</w:t>
      </w:r>
      <w:r>
        <w:br/>
      </w:r>
      <w:r>
        <w:rPr>
          <w:rFonts w:ascii="Times New Roman"/>
          <w:b w:val="false"/>
          <w:i w:val="false"/>
          <w:color w:val="000000"/>
          <w:sz w:val="28"/>
        </w:rPr>
        <w:t>
№ 1-қосымша</w:t>
      </w:r>
    </w:p>
    <w:bookmarkEnd w:id="1"/>
    <w:p>
      <w:pPr>
        <w:spacing w:after="0"/>
        <w:ind w:left="0"/>
        <w:jc w:val="left"/>
      </w:pPr>
      <w:r>
        <w:rPr>
          <w:rFonts w:ascii="Times New Roman"/>
          <w:b/>
          <w:i w:val="false"/>
          <w:color w:val="000000"/>
        </w:rPr>
        <w:t xml:space="preserve"> Қорғаныс істер бөлімінің аудандық шақыру учаскесіне тіркеу жөніндегі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652"/>
        <w:gridCol w:w="3099"/>
        <w:gridCol w:w="3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құрамы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xml:space="preserve">
тегі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Аты-жөні,тегі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комиссияның төрағасы қорғаныс істері бөлімі бастығының уақытша м.а. лейтенант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Талғат Сайлауұлы Тұрабай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және келісім-шарт бойынша әскери қызметкерлерді алу бөлімшесінің бастығы, аға лейтенанты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 Александрович Плотко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комиссия төрағасы-</w:t>
            </w:r>
            <w:r>
              <w:br/>
            </w:r>
            <w:r>
              <w:rPr>
                <w:rFonts w:ascii="Times New Roman"/>
                <w:b w:val="false"/>
                <w:i w:val="false"/>
                <w:color w:val="000000"/>
                <w:sz w:val="20"/>
              </w:rPr>
              <w:t>
ның орынбаса-</w:t>
            </w:r>
            <w:r>
              <w:br/>
            </w:r>
            <w:r>
              <w:rPr>
                <w:rFonts w:ascii="Times New Roman"/>
                <w:b w:val="false"/>
                <w:i w:val="false"/>
                <w:color w:val="000000"/>
                <w:sz w:val="20"/>
              </w:rPr>
              <w:t>
ры, әлеуметтік мәселелер жөніндегі аудан әкімі аппараты-</w:t>
            </w:r>
            <w:r>
              <w:br/>
            </w:r>
            <w:r>
              <w:rPr>
                <w:rFonts w:ascii="Times New Roman"/>
                <w:b w:val="false"/>
                <w:i w:val="false"/>
                <w:color w:val="000000"/>
                <w:sz w:val="20"/>
              </w:rPr>
              <w:t xml:space="preserve">
ның бас маманы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Ермек Серікұлы  Қайыржанов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мәселелер жөніндегі аудан әкімінің кеңесшісі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r>
              <w:br/>
            </w:r>
            <w:r>
              <w:rPr>
                <w:rFonts w:ascii="Times New Roman"/>
                <w:b w:val="false"/>
                <w:i w:val="false"/>
                <w:color w:val="000000"/>
                <w:sz w:val="20"/>
              </w:rPr>
              <w:t xml:space="preserve">
Бауырұлы Ысқаков </w:t>
            </w:r>
          </w:p>
        </w:tc>
      </w:tr>
    </w:tbl>
    <w:p>
      <w:pPr>
        <w:spacing w:after="0"/>
        <w:ind w:left="0"/>
        <w:jc w:val="left"/>
      </w:pPr>
      <w:r>
        <w:rPr>
          <w:rFonts w:ascii="Times New Roman"/>
          <w:b/>
          <w:i w:val="false"/>
          <w:color w:val="000000"/>
        </w:rPr>
        <w:t xml:space="preserve"> Комиссия мүшелелері: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447"/>
        <w:gridCol w:w="3061"/>
        <w:gridCol w:w="3167"/>
      </w:tblGrid>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подполков-</w:t>
            </w:r>
            <w:r>
              <w:br/>
            </w:r>
            <w:r>
              <w:rPr>
                <w:rFonts w:ascii="Times New Roman"/>
                <w:b w:val="false"/>
                <w:i w:val="false"/>
                <w:color w:val="000000"/>
                <w:sz w:val="20"/>
              </w:rPr>
              <w:t xml:space="preserve">
ник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Арыстан Жүсіпұлы Хамзин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 бастығының орынбасары, подполковник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Самат Шерғалыұлы Рақымжанов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орталық ауруханасы-ның бас дәрігері, медициналық комиссия төрағасы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ШолпанҚайыргелды-қызы</w:t>
            </w:r>
            <w:r>
              <w:br/>
            </w:r>
            <w:r>
              <w:rPr>
                <w:rFonts w:ascii="Times New Roman"/>
                <w:b w:val="false"/>
                <w:i w:val="false"/>
                <w:color w:val="000000"/>
                <w:sz w:val="20"/>
              </w:rPr>
              <w:t>
Сәбитова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аудандық емханасының бас дәрігері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Түлебекқызы Үсенова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комиссия хатшысы, орталық  аудандық ауруханасының жасөспірім-дер қызметінің медбикесі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Әлия Шакенқызы Хасенова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 селолық ауруханасының медбикесі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Людмила Алексеевна Гончарова </w:t>
            </w:r>
          </w:p>
        </w:tc>
      </w:tr>
    </w:tbl>
    <w:bookmarkStart w:name="z14" w:id="2"/>
    <w:p>
      <w:pPr>
        <w:spacing w:after="0"/>
        <w:ind w:left="0"/>
        <w:jc w:val="both"/>
      </w:pPr>
      <w:r>
        <w:rPr>
          <w:rFonts w:ascii="Times New Roman"/>
          <w:b w:val="false"/>
          <w:i w:val="false"/>
          <w:color w:val="000000"/>
          <w:sz w:val="28"/>
        </w:rPr>
        <w:t>
2009 ж. 14 қаңтардағы № 14</w:t>
      </w:r>
      <w:r>
        <w:br/>
      </w:r>
      <w:r>
        <w:rPr>
          <w:rFonts w:ascii="Times New Roman"/>
          <w:b w:val="false"/>
          <w:i w:val="false"/>
          <w:color w:val="000000"/>
          <w:sz w:val="28"/>
        </w:rPr>
        <w:t>
аудан әкімдігінің қаулысына</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Азаматтардың тіркеуін жүргізу жөніндегі аудандық комиссияның жұмыс тәртібі</w:t>
      </w:r>
    </w:p>
    <w:p>
      <w:pPr>
        <w:spacing w:after="0"/>
        <w:ind w:left="0"/>
        <w:jc w:val="both"/>
      </w:pPr>
      <w:r>
        <w:rPr>
          <w:rFonts w:ascii="Times New Roman"/>
          <w:b w:val="false"/>
          <w:i w:val="false"/>
          <w:color w:val="000000"/>
          <w:sz w:val="28"/>
        </w:rPr>
        <w:t>      1. Азаматтардың тіркеуін жүргізу жөніндегі аудандық комиссия (әрі қарай - Комиссия) «Әскери міндеті мен әскери қызметі туралы» Қазақстан Республикасының 2005 жылғы 8 шілдедегі Заңына, «Қазақстан Республикасында әскери міндеттілер мен әскерге шақырушыларды әскери есепке алуды жүргізу тәртібі туралы Ережесін бекіту жөнінде» Қазақстан Республикасы Үкіметінің 2006 жылғы 5 мамырдағы №371 Қаулысына және Қазақстан Республикасының нормативті құқықтық актілеріне сәйкес өз қызметін жүзеге асыруда.</w:t>
      </w:r>
      <w:r>
        <w:br/>
      </w:r>
      <w:r>
        <w:rPr>
          <w:rFonts w:ascii="Times New Roman"/>
          <w:b w:val="false"/>
          <w:i w:val="false"/>
          <w:color w:val="000000"/>
          <w:sz w:val="28"/>
        </w:rPr>
        <w:t>
      2. Комиссия отырыстары «Ақжар ауданының қорғаныс істер бөлімі» ММ ғимаратында азаматтардың тіркеуін жүргізу кезеңінде дүйсенбіден бастап жұмаға дейін сағат 14.00 ден 18.00 дейін өткізіледі.</w:t>
      </w:r>
      <w:r>
        <w:br/>
      </w:r>
      <w:r>
        <w:rPr>
          <w:rFonts w:ascii="Times New Roman"/>
          <w:b w:val="false"/>
          <w:i w:val="false"/>
          <w:color w:val="000000"/>
          <w:sz w:val="28"/>
        </w:rPr>
        <w:t>
      3. Комиссия төрағасы:</w:t>
      </w:r>
      <w:r>
        <w:br/>
      </w:r>
      <w:r>
        <w:rPr>
          <w:rFonts w:ascii="Times New Roman"/>
          <w:b w:val="false"/>
          <w:i w:val="false"/>
          <w:color w:val="000000"/>
          <w:sz w:val="28"/>
        </w:rPr>
        <w:t>
      1) әр жұмыс күнінің басында медициналық куаландырудың қорытындысы жөніндегі медициналық комиссия төрағасының баяндамасын қабылдайды;</w:t>
      </w:r>
      <w:r>
        <w:br/>
      </w:r>
      <w:r>
        <w:rPr>
          <w:rFonts w:ascii="Times New Roman"/>
          <w:b w:val="false"/>
          <w:i w:val="false"/>
          <w:color w:val="000000"/>
          <w:sz w:val="28"/>
        </w:rPr>
        <w:t>
      2) Комиссия отырыстарында төрасы етуші;</w:t>
      </w:r>
      <w:r>
        <w:br/>
      </w:r>
      <w:r>
        <w:rPr>
          <w:rFonts w:ascii="Times New Roman"/>
          <w:b w:val="false"/>
          <w:i w:val="false"/>
          <w:color w:val="000000"/>
          <w:sz w:val="28"/>
        </w:rPr>
        <w:t>
      3) әр жұмыс күнінің аяғында Комиссия хаттамалар кітабында дұрыс жазылуын тексеріп және хаттамаға қол қояды.</w:t>
      </w:r>
      <w:r>
        <w:br/>
      </w:r>
      <w:r>
        <w:rPr>
          <w:rFonts w:ascii="Times New Roman"/>
          <w:b w:val="false"/>
          <w:i w:val="false"/>
          <w:color w:val="000000"/>
          <w:sz w:val="28"/>
        </w:rPr>
        <w:t>
      4) Комиссия қызметін бақылауын жүзеге асыруда.</w:t>
      </w:r>
      <w:r>
        <w:br/>
      </w:r>
      <w:r>
        <w:rPr>
          <w:rFonts w:ascii="Times New Roman"/>
          <w:b w:val="false"/>
          <w:i w:val="false"/>
          <w:color w:val="000000"/>
          <w:sz w:val="28"/>
        </w:rPr>
        <w:t>
      4. Комиссия мүшелері:</w:t>
      </w:r>
      <w:r>
        <w:br/>
      </w:r>
      <w:r>
        <w:rPr>
          <w:rFonts w:ascii="Times New Roman"/>
          <w:b w:val="false"/>
          <w:i w:val="false"/>
          <w:color w:val="000000"/>
          <w:sz w:val="28"/>
        </w:rPr>
        <w:t>
      1) Комиссия отырыстарына қатысады;</w:t>
      </w:r>
      <w:r>
        <w:br/>
      </w:r>
      <w:r>
        <w:rPr>
          <w:rFonts w:ascii="Times New Roman"/>
          <w:b w:val="false"/>
          <w:i w:val="false"/>
          <w:color w:val="000000"/>
          <w:sz w:val="28"/>
        </w:rPr>
        <w:t>
      2) Әскерге шақырушылардың құжаттарымен танысады;</w:t>
      </w:r>
      <w:r>
        <w:br/>
      </w:r>
      <w:r>
        <w:rPr>
          <w:rFonts w:ascii="Times New Roman"/>
          <w:b w:val="false"/>
          <w:i w:val="false"/>
          <w:color w:val="000000"/>
          <w:sz w:val="28"/>
        </w:rPr>
        <w:t>
      3) Әскерге шақырушыларымен жеке әңгімелесіп, олардың айналасатын жұмыстары туралы, мамандығы, білімі, жалпы дамуы туралы анықтайды;</w:t>
      </w:r>
      <w:r>
        <w:br/>
      </w:r>
      <w:r>
        <w:rPr>
          <w:rFonts w:ascii="Times New Roman"/>
          <w:b w:val="false"/>
          <w:i w:val="false"/>
          <w:color w:val="000000"/>
          <w:sz w:val="28"/>
        </w:rPr>
        <w:t>
      4) Зерттелген құжаттары, медициналық куаландырудың қорытындысы және жеке әңгімелесуді өткізудің негізінде тиісті шешім қабылдайды;</w:t>
      </w:r>
      <w:r>
        <w:br/>
      </w:r>
      <w:r>
        <w:rPr>
          <w:rFonts w:ascii="Times New Roman"/>
          <w:b w:val="false"/>
          <w:i w:val="false"/>
          <w:color w:val="000000"/>
          <w:sz w:val="28"/>
        </w:rPr>
        <w:t>
      5) әр жұмыс күнінің аяғында Комиссия хаттамалар кітабында дұрыс жазылуын тексеріп және хаттамаға қол қояды.</w:t>
      </w:r>
      <w:r>
        <w:br/>
      </w:r>
      <w:r>
        <w:rPr>
          <w:rFonts w:ascii="Times New Roman"/>
          <w:b w:val="false"/>
          <w:i w:val="false"/>
          <w:color w:val="000000"/>
          <w:sz w:val="28"/>
        </w:rPr>
        <w:t>
      5. Комиссия хатшысы:</w:t>
      </w:r>
      <w:r>
        <w:br/>
      </w:r>
      <w:r>
        <w:rPr>
          <w:rFonts w:ascii="Times New Roman"/>
          <w:b w:val="false"/>
          <w:i w:val="false"/>
          <w:color w:val="000000"/>
          <w:sz w:val="28"/>
        </w:rPr>
        <w:t>
      1) Әскерге шақырушылардың құжаттарын Комиссия мүшелерінің қарауына ұсынайды;</w:t>
      </w:r>
      <w:r>
        <w:br/>
      </w:r>
      <w:r>
        <w:rPr>
          <w:rFonts w:ascii="Times New Roman"/>
          <w:b w:val="false"/>
          <w:i w:val="false"/>
          <w:color w:val="000000"/>
          <w:sz w:val="28"/>
        </w:rPr>
        <w:t>
      2) Комиссия отырыстар барысында хаттамалар кітабын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