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1bfc" w14:textId="e8b1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Аққайың ауданының елді мекендерін көркейту және санитарлық тазалау, жасыл көшеттер мен инфрақұрылым объектілерін ұстау және қорғау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мәслихатының 2009 жылғы 29 шілдедегі N 15-3 шешімі. Солтүстік Қазақстан облысы Аққайың ауданының Әділет басқармасында 2009 жылғы 9 қыркүйекте N 13-2-108 тіркелді. Күші жойылды - Солтүстік Қазақстан облысы Аққайың аудандық мәслихатының 2012 жылғы 18 шілдедегі N 5-11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Аққайың аудандық мәслихатының 2012.07.18 N 5-11 Шешімімен</w:t>
      </w:r>
    </w:p>
    <w:bookmarkEnd w:id="0"/>
    <w:bookmarkStart w:name="z2" w:id="1"/>
    <w:p>
      <w:pPr>
        <w:spacing w:after="0"/>
        <w:ind w:left="0"/>
        <w:jc w:val="both"/>
      </w:pPr>
      <w:r>
        <w:rPr>
          <w:rFonts w:ascii="Times New Roman"/>
          <w:b w:val="false"/>
          <w:i w:val="false"/>
          <w:color w:val="000000"/>
          <w:sz w:val="28"/>
        </w:rPr>
        <w:t>      «Әкімшілік құқық бұзушылық туралы» Қазақстан Республикасының 2001 жылғы 30 қаңтардағы Кодексі </w:t>
      </w:r>
      <w:r>
        <w:rPr>
          <w:rFonts w:ascii="Times New Roman"/>
          <w:b w:val="false"/>
          <w:i w:val="false"/>
          <w:color w:val="000000"/>
          <w:sz w:val="28"/>
        </w:rPr>
        <w:t>3-бабы</w:t>
      </w:r>
      <w:r>
        <w:rPr>
          <w:rFonts w:ascii="Times New Roman"/>
          <w:b w:val="false"/>
          <w:i w:val="false"/>
          <w:color w:val="000000"/>
          <w:sz w:val="28"/>
        </w:rPr>
        <w:t xml:space="preserve"> 2-тармағына сәйкес,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6-бабы</w:t>
      </w:r>
      <w:r>
        <w:rPr>
          <w:rFonts w:ascii="Times New Roman"/>
          <w:b w:val="false"/>
          <w:i w:val="false"/>
          <w:color w:val="000000"/>
          <w:sz w:val="28"/>
        </w:rPr>
        <w:t xml:space="preserve"> 1-тармағының 8) тармақшасына сәйкес аудандық мәслихаттың сессиясы</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Аққайың ауданының елді мекендерін көркейту және санитарлық тазалау, жасыл көшеттер мен инфрақұрылым объектілерін ұстау және қорғау туралы берілген ережелер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бірінші ресми жарияланған күннен бастап, он күн ағымында қолданысқа енгізіледі.</w:t>
      </w:r>
    </w:p>
    <w:bookmarkEnd w:id="1"/>
    <w:p>
      <w:pPr>
        <w:spacing w:after="0"/>
        <w:ind w:left="0"/>
        <w:jc w:val="both"/>
      </w:pPr>
      <w:r>
        <w:rPr>
          <w:rFonts w:ascii="Times New Roman"/>
          <w:b w:val="false"/>
          <w:i/>
          <w:color w:val="000000"/>
          <w:sz w:val="28"/>
        </w:rPr>
        <w:t>      ХІV сессия                                 Аудандық мәслихат</w:t>
      </w:r>
      <w:r>
        <w:br/>
      </w:r>
      <w:r>
        <w:rPr>
          <w:rFonts w:ascii="Times New Roman"/>
          <w:b w:val="false"/>
          <w:i w:val="false"/>
          <w:color w:val="000000"/>
          <w:sz w:val="28"/>
        </w:rPr>
        <w:t>
</w:t>
      </w:r>
      <w:r>
        <w:rPr>
          <w:rFonts w:ascii="Times New Roman"/>
          <w:b w:val="false"/>
          <w:i/>
          <w:color w:val="000000"/>
          <w:sz w:val="28"/>
        </w:rPr>
        <w:t>      ІV шақырылымның                            хатшысы</w:t>
      </w:r>
      <w:r>
        <w:br/>
      </w:r>
      <w:r>
        <w:rPr>
          <w:rFonts w:ascii="Times New Roman"/>
          <w:b w:val="false"/>
          <w:i w:val="false"/>
          <w:color w:val="000000"/>
          <w:sz w:val="28"/>
        </w:rPr>
        <w:t>
</w:t>
      </w:r>
      <w:r>
        <w:rPr>
          <w:rFonts w:ascii="Times New Roman"/>
          <w:b w:val="false"/>
          <w:i/>
          <w:color w:val="000000"/>
          <w:sz w:val="28"/>
        </w:rPr>
        <w:t>      төрайымы</w:t>
      </w:r>
      <w:r>
        <w:br/>
      </w:r>
      <w:r>
        <w:rPr>
          <w:rFonts w:ascii="Times New Roman"/>
          <w:b w:val="false"/>
          <w:i w:val="false"/>
          <w:color w:val="000000"/>
          <w:sz w:val="28"/>
        </w:rPr>
        <w:t>
</w:t>
      </w:r>
      <w:r>
        <w:rPr>
          <w:rFonts w:ascii="Times New Roman"/>
          <w:b w:val="false"/>
          <w:i/>
          <w:color w:val="000000"/>
          <w:sz w:val="28"/>
        </w:rPr>
        <w:t>      Н. Пигалева                                Б. Біләлов</w:t>
      </w:r>
    </w:p>
    <w:bookmarkStart w:name="z4" w:id="2"/>
    <w:p>
      <w:pPr>
        <w:spacing w:after="0"/>
        <w:ind w:left="0"/>
        <w:jc w:val="both"/>
      </w:pPr>
      <w:r>
        <w:rPr>
          <w:rFonts w:ascii="Times New Roman"/>
          <w:b w:val="false"/>
          <w:i w:val="false"/>
          <w:color w:val="000000"/>
          <w:sz w:val="28"/>
        </w:rPr>
        <w:t>
Аққайың аудандық мәслихат</w:t>
      </w:r>
      <w:r>
        <w:br/>
      </w:r>
      <w:r>
        <w:rPr>
          <w:rFonts w:ascii="Times New Roman"/>
          <w:b w:val="false"/>
          <w:i w:val="false"/>
          <w:color w:val="000000"/>
          <w:sz w:val="28"/>
        </w:rPr>
        <w:t>
сессиясының 2009 жылғы 29 шілдедегі</w:t>
      </w:r>
      <w:r>
        <w:br/>
      </w:r>
      <w:r>
        <w:rPr>
          <w:rFonts w:ascii="Times New Roman"/>
          <w:b w:val="false"/>
          <w:i w:val="false"/>
          <w:color w:val="000000"/>
          <w:sz w:val="28"/>
        </w:rPr>
        <w:t>
№ 15-3 шешімімен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Аққайың ауданының елді мекендерін көркейту және санитарлық тазалау, жасыл көшеттер мен инфрақұрылым объектілерін ұстау және қорғау ЕРЕЖЕЛЕРІ</w:t>
      </w:r>
    </w:p>
    <w:p>
      <w:pPr>
        <w:spacing w:after="0"/>
        <w:ind w:left="0"/>
        <w:jc w:val="both"/>
      </w:pPr>
      <w:r>
        <w:rPr>
          <w:rFonts w:ascii="Times New Roman"/>
          <w:b w:val="false"/>
          <w:i w:val="false"/>
          <w:color w:val="000000"/>
          <w:sz w:val="28"/>
        </w:rPr>
        <w:t>      Аққайың ауданының елді мекендерін көркейту және санитарлық тазалау, жасыл көшеттер мен инфрақұрылым объектілерін ұстау және қорғау ережелері (әрі қарай мәтін бойынша – Ережелер) Қазақстан Республикасының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30 қаңтардағы «Әкімшілік рәсімдер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сәулет, қала құрылысы және құрылыс әрекеті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және басқа да Қазақстан Республикасының нормативтік құқықтық актілеріне сәйкес жасалған.</w:t>
      </w:r>
      <w:r>
        <w:br/>
      </w:r>
      <w:r>
        <w:rPr>
          <w:rFonts w:ascii="Times New Roman"/>
          <w:b w:val="false"/>
          <w:i w:val="false"/>
          <w:color w:val="000000"/>
          <w:sz w:val="28"/>
        </w:rPr>
        <w:t>
      Ережелер көркейту, санитарлық тазалау, аумақ тазалығын сақтау, жасыл көшеттер мен инфрақұрылым объектілерін қорғау ортасында жеке және заңды тұлғалардың қарым-қатынастарын реттейді, Аққайың ауданының аумағында қалдықтарды жинау, шығару, қайта өңдеу және жою тәртібін анықтап жеке меншік нысанына қарамастан, азаматтығына, жалға алушылар, құрылысшылар, ғимараттар, имараттар мен құрылыстар иелеріне қарамастан барлық шаруашылық субъектілеріне тиісті.</w:t>
      </w:r>
    </w:p>
    <w:bookmarkStart w:name="z5" w:id="3"/>
    <w:p>
      <w:pPr>
        <w:spacing w:after="0"/>
        <w:ind w:left="0"/>
        <w:jc w:val="left"/>
      </w:pPr>
      <w:r>
        <w:rPr>
          <w:rFonts w:ascii="Times New Roman"/>
          <w:b/>
          <w:i w:val="false"/>
          <w:color w:val="000000"/>
        </w:rPr>
        <w:t xml:space="preserve"> 
1. Негізгі ұғымдар мен түсініктер</w:t>
      </w:r>
    </w:p>
    <w:bookmarkEnd w:id="3"/>
    <w:p>
      <w:pPr>
        <w:spacing w:after="0"/>
        <w:ind w:left="0"/>
        <w:jc w:val="both"/>
      </w:pPr>
      <w:r>
        <w:rPr>
          <w:rFonts w:ascii="Times New Roman"/>
          <w:b w:val="false"/>
          <w:i w:val="false"/>
          <w:color w:val="000000"/>
          <w:sz w:val="28"/>
        </w:rPr>
        <w:t>      1. Көркейту - адамның аудан аумағында қауiпсiз, жайлы және ыңғайлы ортасын қамтамасыз ететiн элементтерi мен жұмыс кешенi. Бұл жұмыс кешенi көркейтудiң нысаналары мен элементтерiн ұйымдастыру, күтiп ұстау, пайдалану, жөндеу және қорғауды келесi негiзгi бағыттар бойынша қамтиды:</w:t>
      </w:r>
      <w:r>
        <w:br/>
      </w:r>
      <w:r>
        <w:rPr>
          <w:rFonts w:ascii="Times New Roman"/>
          <w:b w:val="false"/>
          <w:i w:val="false"/>
          <w:color w:val="000000"/>
          <w:sz w:val="28"/>
        </w:rPr>
        <w:t>
      1) инженерлік көркейту;</w:t>
      </w:r>
      <w:r>
        <w:br/>
      </w:r>
      <w:r>
        <w:rPr>
          <w:rFonts w:ascii="Times New Roman"/>
          <w:b w:val="false"/>
          <w:i w:val="false"/>
          <w:color w:val="000000"/>
          <w:sz w:val="28"/>
        </w:rPr>
        <w:t>
      2) сыртқы-әсемдік көркейту;</w:t>
      </w:r>
      <w:r>
        <w:br/>
      </w:r>
      <w:r>
        <w:rPr>
          <w:rFonts w:ascii="Times New Roman"/>
          <w:b w:val="false"/>
          <w:i w:val="false"/>
          <w:color w:val="000000"/>
          <w:sz w:val="28"/>
        </w:rPr>
        <w:t>
      3) санитарлық көркейту;</w:t>
      </w:r>
      <w:r>
        <w:br/>
      </w:r>
      <w:r>
        <w:rPr>
          <w:rFonts w:ascii="Times New Roman"/>
          <w:b w:val="false"/>
          <w:i w:val="false"/>
          <w:color w:val="000000"/>
          <w:sz w:val="28"/>
        </w:rPr>
        <w:t>
      4) көгалдандыру.</w:t>
      </w:r>
      <w:r>
        <w:br/>
      </w:r>
      <w:r>
        <w:rPr>
          <w:rFonts w:ascii="Times New Roman"/>
          <w:b w:val="false"/>
          <w:i w:val="false"/>
          <w:color w:val="000000"/>
          <w:sz w:val="28"/>
        </w:rPr>
        <w:t>
      2. Бөлінген аумақ – жергiлiктi атқарушы органның шешiмiне сәйкес жер пайдаланушының жеке меншiгiне немесе жер пайдалануға, оған қарасты нысаналарды (ғимараттар, ғимараттар, құрылыстар) орналастыру үшiн берiлген жер учаскесi.</w:t>
      </w:r>
      <w:r>
        <w:br/>
      </w:r>
      <w:r>
        <w:rPr>
          <w:rFonts w:ascii="Times New Roman"/>
          <w:b w:val="false"/>
          <w:i w:val="false"/>
          <w:color w:val="000000"/>
          <w:sz w:val="28"/>
        </w:rPr>
        <w:t>
      3. Бекiтiлген аумақ - оған қызмет көрсету үшiн пайдаланатын немесе күзетiлетiн аймақ болып табылатын, бөлiнген аумаққа қосып берiлген жер учаскесi.</w:t>
      </w:r>
      <w:r>
        <w:br/>
      </w:r>
      <w:r>
        <w:rPr>
          <w:rFonts w:ascii="Times New Roman"/>
          <w:b w:val="false"/>
          <w:i w:val="false"/>
          <w:color w:val="000000"/>
          <w:sz w:val="28"/>
        </w:rPr>
        <w:t>
      4. Жасыл желектер - аудандық аумағының оларға арнайы бөлiнген алаптары мен учаскелерiнде (бақтар, парктер, бульварлар, көше және көгалдандыру, гүлзарлар, газондар) орналасқан ағаштар, көшеттер.</w:t>
      </w:r>
      <w:r>
        <w:br/>
      </w:r>
      <w:r>
        <w:rPr>
          <w:rFonts w:ascii="Times New Roman"/>
          <w:b w:val="false"/>
          <w:i w:val="false"/>
          <w:color w:val="000000"/>
          <w:sz w:val="28"/>
        </w:rPr>
        <w:t>
      5. Жер пайдаланушы - меншiк нысандарына қарамастан, мақсатты пайдалануына сәйкес жер учаскелерiн пайдаланушы заңды немесе жеке тұлға.</w:t>
      </w:r>
      <w:r>
        <w:br/>
      </w:r>
      <w:r>
        <w:rPr>
          <w:rFonts w:ascii="Times New Roman"/>
          <w:b w:val="false"/>
          <w:i w:val="false"/>
          <w:color w:val="000000"/>
          <w:sz w:val="28"/>
        </w:rPr>
        <w:t>
      6. Инженерлiк желiлер және имараттар - ауданның селолары мен кенттер аумағының бетiндегi суларды жинау және бұру үшiн, қала халқы мен кәсiпорындарының мұқтаждарына кешендi қызмет көрсету үшiн арналған селолар мен кенттер инженерлiк көрiктенуiнiң маңызды элементтерi.</w:t>
      </w:r>
      <w:r>
        <w:br/>
      </w:r>
      <w:r>
        <w:rPr>
          <w:rFonts w:ascii="Times New Roman"/>
          <w:b w:val="false"/>
          <w:i w:val="false"/>
          <w:color w:val="000000"/>
          <w:sz w:val="28"/>
        </w:rPr>
        <w:t>
      7. Құрылыс салынбаған аумақ - негiзгi жобалау нормаларын қолдануды шектейтiн, жер үстi және жер асты құрылыстарының барлық түрлерi жоқ аумақ.</w:t>
      </w:r>
      <w:r>
        <w:br/>
      </w:r>
      <w:r>
        <w:rPr>
          <w:rFonts w:ascii="Times New Roman"/>
          <w:b w:val="false"/>
          <w:i w:val="false"/>
          <w:color w:val="000000"/>
          <w:sz w:val="28"/>
        </w:rPr>
        <w:t>
      8. Қоғамдық орындар - жалпы пайдаланатын демалыс аймақтары (парктер, жаңа жайлар, саябақтар), алаңдар, көлiк аялдамалары.</w:t>
      </w:r>
      <w:r>
        <w:br/>
      </w:r>
      <w:r>
        <w:rPr>
          <w:rFonts w:ascii="Times New Roman"/>
          <w:b w:val="false"/>
          <w:i w:val="false"/>
          <w:color w:val="000000"/>
          <w:sz w:val="28"/>
        </w:rPr>
        <w:t>
      9. Көше - жолдың жүргiншi бөлiгi, тротуарлар, жасыл желектер, жер асты және жер үстi инженерлiк желiлер орналасқан аумақ.</w:t>
      </w:r>
      <w:r>
        <w:br/>
      </w:r>
      <w:r>
        <w:rPr>
          <w:rFonts w:ascii="Times New Roman"/>
          <w:b w:val="false"/>
          <w:i w:val="false"/>
          <w:color w:val="000000"/>
          <w:sz w:val="28"/>
        </w:rPr>
        <w:t>
      10. Шағын сәулеттік нысандар - көлемі жағынан кішкене әсемдік, сондай-ақ іске жарамды сипаттағы объектілер:</w:t>
      </w:r>
      <w:r>
        <w:br/>
      </w:r>
      <w:r>
        <w:rPr>
          <w:rFonts w:ascii="Times New Roman"/>
          <w:b w:val="false"/>
          <w:i w:val="false"/>
          <w:color w:val="000000"/>
          <w:sz w:val="28"/>
        </w:rPr>
        <w:t>
      сәндік құрылғылар - мүсіндер, бұрқақтар мен әсемдік су тоғандар, стеллалар, оймабедерлер, гүл құмыралары, ту салғыштар және басқалар; іске асыру сипатындағы құрылғылар - демалу орындары, павильондар, дүңгіршектер, сауда арбалары, телефон және сауда автоматтары, аттракциондар, орындықтар, қоршаулар, қоқыс қораптары, көшелер, үйлер мен жарнама тақтайшалары, пошта жәшіктері және басқалар.</w:t>
      </w:r>
      <w:r>
        <w:br/>
      </w:r>
      <w:r>
        <w:rPr>
          <w:rFonts w:ascii="Times New Roman"/>
          <w:b w:val="false"/>
          <w:i w:val="false"/>
          <w:color w:val="000000"/>
          <w:sz w:val="28"/>
        </w:rPr>
        <w:t>
      11. Ғимарат - көтергіш және қоршау құрылғыларынан тұратын, міндетті түрде жер үсті тұйық көлемін жасайтын, функционалдық қызметіне қарай, адамдардың тұруы немесе болуына, өндірістік істерді орындау үшін, сондай-ақ материалдың құндылықтарды орналастыру мен сақтауға арналып салынған жасанды құрылыс. Ғимараттың жер асты бөлігі болуы мүмкін.</w:t>
      </w:r>
      <w:r>
        <w:br/>
      </w:r>
      <w:r>
        <w:rPr>
          <w:rFonts w:ascii="Times New Roman"/>
          <w:b w:val="false"/>
          <w:i w:val="false"/>
          <w:color w:val="000000"/>
          <w:sz w:val="28"/>
        </w:rPr>
        <w:t>
      12. Орын-жай - өндірістік үрдістерді орындауға, материалдың құндылықтарды орналастыру мен сақтауға немесе адамдар мен жүктердің уақытша тұруына (ауысуына), сондай-ақ құралдарды (құбырлар, сымдар) немесе коммуникацияларды орналастыруға арналған, көлемді, жазықты немесе тізбекті салынған жасанды құрылыс (жер үсті, су үсті немесе жер асты, су асты). Құрылғы сондай-ақ көркем-эстетикалық, сәндік-қолданбалы немесе мемориалдық болуы мүмкін.</w:t>
      </w:r>
      <w:r>
        <w:br/>
      </w:r>
      <w:r>
        <w:rPr>
          <w:rFonts w:ascii="Times New Roman"/>
          <w:b w:val="false"/>
          <w:i w:val="false"/>
          <w:color w:val="000000"/>
          <w:sz w:val="28"/>
        </w:rPr>
        <w:t>
      13. Өндірістік және тұтыну қалдықтары (одан әрі - қалдықтар) - өндіру және тұтыну кезінде пайда болған шикізат, материалдар, жартылай өңделген қалдықтар</w:t>
      </w:r>
      <w:r>
        <w:br/>
      </w:r>
      <w:r>
        <w:rPr>
          <w:rFonts w:ascii="Times New Roman"/>
          <w:b w:val="false"/>
          <w:i w:val="false"/>
          <w:color w:val="000000"/>
          <w:sz w:val="28"/>
        </w:rPr>
        <w:t>
      14. Коммуналдық қалдықтар - елді мекендерде пайда болатын тұтынудың қалдықтары, соның ішінде адамның тіршілік әрекетінің нәтижесінде, тағы да оларға пайда болу сипатында және құрамы бойынша жақын өндірістік қалдықтар.</w:t>
      </w:r>
      <w:r>
        <w:br/>
      </w:r>
      <w:r>
        <w:rPr>
          <w:rFonts w:ascii="Times New Roman"/>
          <w:b w:val="false"/>
          <w:i w:val="false"/>
          <w:color w:val="000000"/>
          <w:sz w:val="28"/>
        </w:rPr>
        <w:t>
      15. Жөн-жосықсыз төгілетін қоқыстар үйінділері - заңды және жеке тұлғалардың жұмысы кезінде пайда болған коммуналдық қалдықтарды, өндіріс және құрылыс қалдықтары, басқа қоқыстар, қар, мұздарды өз еркімен (жөн-жосықсыз төгілетін) шығару (орналастыру) немесе үю.</w:t>
      </w:r>
    </w:p>
    <w:bookmarkStart w:name="z6" w:id="4"/>
    <w:p>
      <w:pPr>
        <w:spacing w:after="0"/>
        <w:ind w:left="0"/>
        <w:jc w:val="left"/>
      </w:pPr>
      <w:r>
        <w:rPr>
          <w:rFonts w:ascii="Times New Roman"/>
          <w:b/>
          <w:i w:val="false"/>
          <w:color w:val="000000"/>
        </w:rPr>
        <w:t xml:space="preserve"> 
2. Жалпы ережелер</w:t>
      </w:r>
    </w:p>
    <w:bookmarkEnd w:id="4"/>
    <w:p>
      <w:pPr>
        <w:spacing w:after="0"/>
        <w:ind w:left="0"/>
        <w:jc w:val="both"/>
      </w:pPr>
      <w:r>
        <w:rPr>
          <w:rFonts w:ascii="Times New Roman"/>
          <w:b w:val="false"/>
          <w:i w:val="false"/>
          <w:color w:val="000000"/>
          <w:sz w:val="28"/>
        </w:rPr>
        <w:t>      16. Кәсiпорындар, мекемелер, ұйымдар, меншiк нысанына және ұйымдық-құқықтық нысанына қарамастан, қоғамдық бiрлестiктер, лауазымды тұлғалар және азаматтар көркейтудiң ережесiн ұстануға, қала аумағында тазалықты және тәртiптi қамтамасыз етуге, ғимараттар мен имараттарды оңды жағдайда ұстауға мiндеттi.</w:t>
      </w:r>
      <w:r>
        <w:br/>
      </w:r>
      <w:r>
        <w:rPr>
          <w:rFonts w:ascii="Times New Roman"/>
          <w:b w:val="false"/>
          <w:i w:val="false"/>
          <w:color w:val="000000"/>
          <w:sz w:val="28"/>
        </w:rPr>
        <w:t>
      17. Тұрғын үй, қызметтiк, өндiрiстiк және әкiмшiлiк ғимараттар мен имараттардың иелерi көшелердiң көрсеткiштерi мен нөмiрлiк белгiлерiн оңды жағдайда күтiп ұстауға мiндеттi.</w:t>
      </w:r>
      <w:r>
        <w:br/>
      </w:r>
      <w:r>
        <w:rPr>
          <w:rFonts w:ascii="Times New Roman"/>
          <w:b w:val="false"/>
          <w:i w:val="false"/>
          <w:color w:val="000000"/>
          <w:sz w:val="28"/>
        </w:rPr>
        <w:t>
      18. Меншiктiң барлық нысандарындағы заңды тұлғалардың ғимаратқа кiре берiсiнде мемлекеттiк және орыс тiлдерiнде заңды тұлғаның атауы болуы және олардың тиiстi жағдайын қамтамасыз етуге мiндеттi.</w:t>
      </w:r>
      <w:r>
        <w:br/>
      </w:r>
      <w:r>
        <w:rPr>
          <w:rFonts w:ascii="Times New Roman"/>
          <w:b w:val="false"/>
          <w:i w:val="false"/>
          <w:color w:val="000000"/>
          <w:sz w:val="28"/>
        </w:rPr>
        <w:t>
      19. Әрбiр меншiк субъектiсiмен көшелер мен жол қиылыстарын тазарту жүргiзiледi:</w:t>
      </w:r>
      <w:r>
        <w:br/>
      </w:r>
      <w:r>
        <w:rPr>
          <w:rFonts w:ascii="Times New Roman"/>
          <w:b w:val="false"/>
          <w:i w:val="false"/>
          <w:color w:val="000000"/>
          <w:sz w:val="28"/>
        </w:rPr>
        <w:t>
      ұзынынан - иелiктегi үй аумағының бойына, көлденеңiнен - иелiктегi үйден жол кездемесiне дейiн.</w:t>
      </w:r>
      <w:r>
        <w:br/>
      </w:r>
      <w:r>
        <w:rPr>
          <w:rFonts w:ascii="Times New Roman"/>
          <w:b w:val="false"/>
          <w:i w:val="false"/>
          <w:color w:val="000000"/>
          <w:sz w:val="28"/>
        </w:rPr>
        <w:t>
      20. Жалпы пайдаланылатын орындарды тазарту мен күту жұмыстары мына жұмыс түрлерін енгізеді:</w:t>
      </w:r>
      <w:r>
        <w:br/>
      </w:r>
      <w:r>
        <w:rPr>
          <w:rFonts w:ascii="Times New Roman"/>
          <w:b w:val="false"/>
          <w:i w:val="false"/>
          <w:color w:val="000000"/>
          <w:sz w:val="28"/>
        </w:rPr>
        <w:t>
      1) ұсақ және тұрмыстық қоқыстар мен қалдықтарды жинау мен шығару;</w:t>
      </w:r>
      <w:r>
        <w:br/>
      </w:r>
      <w:r>
        <w:rPr>
          <w:rFonts w:ascii="Times New Roman"/>
          <w:b w:val="false"/>
          <w:i w:val="false"/>
          <w:color w:val="000000"/>
          <w:sz w:val="28"/>
        </w:rPr>
        <w:t>
      2) ірі көлемді қоқыстар мен қалдықтарды жинау және шығару;</w:t>
      </w:r>
      <w:r>
        <w:br/>
      </w:r>
      <w:r>
        <w:rPr>
          <w:rFonts w:ascii="Times New Roman"/>
          <w:b w:val="false"/>
          <w:i w:val="false"/>
          <w:color w:val="000000"/>
          <w:sz w:val="28"/>
        </w:rPr>
        <w:t>
      3) сыпыру, жазғы мерзімде су құю және жуу;</w:t>
      </w:r>
      <w:r>
        <w:br/>
      </w:r>
      <w:r>
        <w:rPr>
          <w:rFonts w:ascii="Times New Roman"/>
          <w:b w:val="false"/>
          <w:i w:val="false"/>
          <w:color w:val="000000"/>
          <w:sz w:val="28"/>
        </w:rPr>
        <w:t>
      4) қамыстар мен басқа жабайы өскен өсімдіктерді шабу және шығару;</w:t>
      </w:r>
      <w:r>
        <w:br/>
      </w:r>
      <w:r>
        <w:rPr>
          <w:rFonts w:ascii="Times New Roman"/>
          <w:b w:val="false"/>
          <w:i w:val="false"/>
          <w:color w:val="000000"/>
          <w:sz w:val="28"/>
        </w:rPr>
        <w:t>
      5) қоршаулар мен шағын сәулет нысандарын жөндеу және сырлау;</w:t>
      </w:r>
      <w:r>
        <w:br/>
      </w:r>
      <w:r>
        <w:rPr>
          <w:rFonts w:ascii="Times New Roman"/>
          <w:b w:val="false"/>
          <w:i w:val="false"/>
          <w:color w:val="000000"/>
          <w:sz w:val="28"/>
        </w:rPr>
        <w:t>
      6) қысқы мерзімде жол жүру бөлігін механикалық жинау;</w:t>
      </w:r>
      <w:r>
        <w:br/>
      </w:r>
      <w:r>
        <w:rPr>
          <w:rFonts w:ascii="Times New Roman"/>
          <w:b w:val="false"/>
          <w:i w:val="false"/>
          <w:color w:val="000000"/>
          <w:sz w:val="28"/>
        </w:rPr>
        <w:t>
      7) механикалық жинау кезінде қарды арту және шетке шығару;</w:t>
      </w:r>
      <w:r>
        <w:br/>
      </w:r>
      <w:r>
        <w:rPr>
          <w:rFonts w:ascii="Times New Roman"/>
          <w:b w:val="false"/>
          <w:i w:val="false"/>
          <w:color w:val="000000"/>
          <w:sz w:val="28"/>
        </w:rPr>
        <w:t>
      8) қарлы үйінділерді күтіп ұстау.</w:t>
      </w:r>
      <w:r>
        <w:br/>
      </w:r>
      <w:r>
        <w:rPr>
          <w:rFonts w:ascii="Times New Roman"/>
          <w:b w:val="false"/>
          <w:i w:val="false"/>
          <w:color w:val="000000"/>
          <w:sz w:val="28"/>
        </w:rPr>
        <w:t>
      21. Кәсiпорындар, ұйымдар басшылары, меншiк нысанына қарамастан, жеке көлiктiң жүргiзушiлерi жол жүру қауіпсіздігін, жолдардың және ондағы имараттардың сақталуын қамтамасыз ететін жағдайда, транспорт құралдарын пайдалануға, сондай-ақ қоршаған ортанын ластануына жол бермеун мiндеттi.</w:t>
      </w:r>
      <w:r>
        <w:br/>
      </w:r>
      <w:r>
        <w:rPr>
          <w:rFonts w:ascii="Times New Roman"/>
          <w:b w:val="false"/>
          <w:i w:val="false"/>
          <w:color w:val="000000"/>
          <w:sz w:val="28"/>
        </w:rPr>
        <w:t>
      22. Ауданның елді мекендерінің аумақтарын кезең-кезеңмен тазалауын өткізу үшін бірыңғай санитарлық күн әр аптаның бейсенбі күні анықталсын.</w:t>
      </w:r>
      <w:r>
        <w:br/>
      </w:r>
      <w:r>
        <w:rPr>
          <w:rFonts w:ascii="Times New Roman"/>
          <w:b w:val="false"/>
          <w:i w:val="false"/>
          <w:color w:val="000000"/>
          <w:sz w:val="28"/>
        </w:rPr>
        <w:t>
      23. Қоғамдық орындар мен бекітілмеген аумақтарды тазалауды ұйымдастыруды – селолық округ әкімдері жүзеге асырады.</w:t>
      </w:r>
      <w:r>
        <w:br/>
      </w:r>
      <w:r>
        <w:rPr>
          <w:rFonts w:ascii="Times New Roman"/>
          <w:b w:val="false"/>
          <w:i w:val="false"/>
          <w:color w:val="000000"/>
          <w:sz w:val="28"/>
        </w:rPr>
        <w:t>
      24. Әкiмшiлiк және өнеркәсiп ғимараттарында, сауда және қоғамдық тамақтандыру кәсiпорындарында, тұрғын үй құрылысының аумағында автомобиль көлiгi тұрағының орындары жабдықталуы қажет.</w:t>
      </w:r>
      <w:r>
        <w:br/>
      </w:r>
      <w:r>
        <w:rPr>
          <w:rFonts w:ascii="Times New Roman"/>
          <w:b w:val="false"/>
          <w:i w:val="false"/>
          <w:color w:val="000000"/>
          <w:sz w:val="28"/>
        </w:rPr>
        <w:t>
      Белгіленбеген орындарда хабарландыруларды, афишаларды, агитациялы баспа материалдардың, хабарламалар мен басқа да визуалдық ақпаратты орналастыру, жапсыру, агитациялық баспа материалдарын шашу жіберілмейді.</w:t>
      </w:r>
      <w:r>
        <w:br/>
      </w:r>
      <w:r>
        <w:rPr>
          <w:rFonts w:ascii="Times New Roman"/>
          <w:b w:val="false"/>
          <w:i w:val="false"/>
          <w:color w:val="000000"/>
          <w:sz w:val="28"/>
        </w:rPr>
        <w:t>
      25. Автокөліктік құралдарды жөндеу арнайы жабдықталған орындарда жүзеге асыру қажет.</w:t>
      </w:r>
      <w:r>
        <w:br/>
      </w:r>
      <w:r>
        <w:rPr>
          <w:rFonts w:ascii="Times New Roman"/>
          <w:b w:val="false"/>
          <w:i w:val="false"/>
          <w:color w:val="000000"/>
          <w:sz w:val="28"/>
        </w:rPr>
        <w:t>
      26. Үй құстары бұл мақсаттарға арналған арнайы құрылғыларда, ал бағу үшін – арнайы торларда болуы қажет.</w:t>
      </w:r>
      <w:r>
        <w:br/>
      </w:r>
      <w:r>
        <w:rPr>
          <w:rFonts w:ascii="Times New Roman"/>
          <w:b w:val="false"/>
          <w:i w:val="false"/>
          <w:color w:val="000000"/>
          <w:sz w:val="28"/>
        </w:rPr>
        <w:t>
      27. Үй жануарларының иелері малдардың байлауда немесе елді мекеннен тыс орнатылған орындарда малшының қадағалауымен бағылуын қамтамасыз етулері тиіс.</w:t>
      </w:r>
      <w:r>
        <w:br/>
      </w:r>
      <w:r>
        <w:rPr>
          <w:rFonts w:ascii="Times New Roman"/>
          <w:b w:val="false"/>
          <w:i w:val="false"/>
          <w:color w:val="000000"/>
          <w:sz w:val="28"/>
        </w:rPr>
        <w:t>
      28. Үй малдарын елді мекендердің жол-көшелерінің желілері бойынша айдағанда мал иелері малдарды ұстау орнынан бағу орнына дейін бірге баруға және айдаған кезеңде малдың қиын жинауға тиісті.</w:t>
      </w:r>
      <w:r>
        <w:br/>
      </w:r>
      <w:r>
        <w:rPr>
          <w:rFonts w:ascii="Times New Roman"/>
          <w:b w:val="false"/>
          <w:i w:val="false"/>
          <w:color w:val="000000"/>
          <w:sz w:val="28"/>
        </w:rPr>
        <w:t>
      29. Мал мен құстарды елді мекендердің аумағында, жеке тұрғын үйлердің қоршалған аумақтарын есепке алмағанда бос бағуға тыйым салынады.</w:t>
      </w:r>
    </w:p>
    <w:bookmarkStart w:name="z7" w:id="5"/>
    <w:p>
      <w:pPr>
        <w:spacing w:after="0"/>
        <w:ind w:left="0"/>
        <w:jc w:val="left"/>
      </w:pPr>
      <w:r>
        <w:rPr>
          <w:rFonts w:ascii="Times New Roman"/>
          <w:b/>
          <w:i w:val="false"/>
          <w:color w:val="000000"/>
        </w:rPr>
        <w:t xml:space="preserve"> 
3. Аудан аумағындағы құрылыстарды бөлу және бұзу</w:t>
      </w:r>
    </w:p>
    <w:bookmarkEnd w:id="5"/>
    <w:p>
      <w:pPr>
        <w:spacing w:after="0"/>
        <w:ind w:left="0"/>
        <w:jc w:val="both"/>
      </w:pPr>
      <w:r>
        <w:rPr>
          <w:rFonts w:ascii="Times New Roman"/>
          <w:b w:val="false"/>
          <w:i w:val="false"/>
          <w:color w:val="000000"/>
          <w:sz w:val="28"/>
        </w:rPr>
        <w:t>      30. Аумақты көне және тозығы жеткен құрылыстардан тазарту жұмыстарына, қолданыстағы заңдармен сәйкес, осы рәсімдердің орындалуының заңдылығын заңды түрде қамтамасыз еткеннен кейiн кiрiседi.</w:t>
      </w:r>
      <w:r>
        <w:br/>
      </w:r>
      <w:r>
        <w:rPr>
          <w:rFonts w:ascii="Times New Roman"/>
          <w:b w:val="false"/>
          <w:i w:val="false"/>
          <w:color w:val="000000"/>
          <w:sz w:val="28"/>
        </w:rPr>
        <w:t>
      31. Көрсетiлген жұмыстарды машина мен механизмдердi жұмылдырып, технологиялық талаптарға сәйкес атқарады.</w:t>
      </w:r>
      <w:r>
        <w:br/>
      </w:r>
      <w:r>
        <w:rPr>
          <w:rFonts w:ascii="Times New Roman"/>
          <w:b w:val="false"/>
          <w:i w:val="false"/>
          <w:color w:val="000000"/>
          <w:sz w:val="28"/>
        </w:rPr>
        <w:t>
      32. Құрылысты бөлшектегеннен немесе бұзғаннан кейiн, құрылыс қалдықтары (қоқыстар) қатты тұрмыстық қалдықтар полигонына тасып шығарылады, ал учаске қайта қопсытылады.</w:t>
      </w:r>
    </w:p>
    <w:bookmarkStart w:name="z8" w:id="6"/>
    <w:p>
      <w:pPr>
        <w:spacing w:after="0"/>
        <w:ind w:left="0"/>
        <w:jc w:val="left"/>
      </w:pPr>
      <w:r>
        <w:rPr>
          <w:rFonts w:ascii="Times New Roman"/>
          <w:b/>
          <w:i w:val="false"/>
          <w:color w:val="000000"/>
        </w:rPr>
        <w:t xml:space="preserve"> 
4. Аудан аумағында қалдықтарды жинау, уақытша сақтау, шығару және іске жарату</w:t>
      </w:r>
    </w:p>
    <w:bookmarkEnd w:id="6"/>
    <w:p>
      <w:pPr>
        <w:spacing w:after="0"/>
        <w:ind w:left="0"/>
        <w:jc w:val="both"/>
      </w:pPr>
      <w:r>
        <w:rPr>
          <w:rFonts w:ascii="Times New Roman"/>
          <w:b w:val="false"/>
          <w:i w:val="false"/>
          <w:color w:val="000000"/>
          <w:sz w:val="28"/>
        </w:rPr>
        <w:t>      33. Жеке және заңды тұлғалар шаруашылық әрекет нәтижесінде пайда болған өндіріс және тұтыну қалдықтарының иелері болып табылады,, қоқыстардың пайда болған уақытынан олармен қауіпсіз қолданылуды қамтамасыз етіп оларды жою, зарасыздандыру және қауіпсіз жою бойынша шараларды орындайды.</w:t>
      </w:r>
      <w:r>
        <w:br/>
      </w:r>
      <w:r>
        <w:rPr>
          <w:rFonts w:ascii="Times New Roman"/>
          <w:b w:val="false"/>
          <w:i w:val="false"/>
          <w:color w:val="000000"/>
          <w:sz w:val="28"/>
        </w:rPr>
        <w:t>
      Қалдықтарды орналастыру және жою белгіленген арнайы орындарда жасалады:</w:t>
      </w:r>
      <w:r>
        <w:br/>
      </w:r>
      <w:r>
        <w:rPr>
          <w:rFonts w:ascii="Times New Roman"/>
          <w:b w:val="false"/>
          <w:i w:val="false"/>
          <w:color w:val="000000"/>
          <w:sz w:val="28"/>
        </w:rPr>
        <w:t>
      Қалдықтардың меншік иелері өндіріс қалдықтарын ақырындап қысқарту және өндіріс үрдістерін жетілдіру жолын тұтыну арқылы, қалдықтарды қайта қолданылу және қалдықтарды қолданылуға мүдделі тұлғаларға беру бойынша шаралар қолданылуы тиіс.</w:t>
      </w:r>
      <w:r>
        <w:br/>
      </w:r>
      <w:r>
        <w:rPr>
          <w:rFonts w:ascii="Times New Roman"/>
          <w:b w:val="false"/>
          <w:i w:val="false"/>
          <w:color w:val="000000"/>
          <w:sz w:val="28"/>
        </w:rPr>
        <w:t>
      Қоқыстардың меншік иесі қалдықтарды жинау, орналастыру жою бойынша орындайтын шараларды орындайтын субъект қызметтерін немесе орталықтандырылған қоқыстарды жинау барлық түрлерімен қолданыла алады.</w:t>
      </w:r>
      <w:r>
        <w:br/>
      </w:r>
      <w:r>
        <w:rPr>
          <w:rFonts w:ascii="Times New Roman"/>
          <w:b w:val="false"/>
          <w:i w:val="false"/>
          <w:color w:val="000000"/>
          <w:sz w:val="28"/>
        </w:rPr>
        <w:t>
      Жылжымайтын мүлік объектілерінің құрылысын және (немесе) олардың жөндеуін жүзеге асыратын жеке және заңды тұлғаларға қоқысты жоюға шарт жасауға, оны өздері шығаруы немесе қоқыс шығаратын кәсіпорындармен шарт жасау керек.</w:t>
      </w:r>
      <w:r>
        <w:br/>
      </w:r>
      <w:r>
        <w:rPr>
          <w:rFonts w:ascii="Times New Roman"/>
          <w:b w:val="false"/>
          <w:i w:val="false"/>
          <w:color w:val="000000"/>
          <w:sz w:val="28"/>
        </w:rPr>
        <w:t>
      34. Қалдықтарды қолданылған кезде әрекетте келесілер жіберілмейді:</w:t>
      </w:r>
      <w:r>
        <w:br/>
      </w:r>
      <w:r>
        <w:rPr>
          <w:rFonts w:ascii="Times New Roman"/>
          <w:b w:val="false"/>
          <w:i w:val="false"/>
          <w:color w:val="000000"/>
          <w:sz w:val="28"/>
        </w:rPr>
        <w:t>
      1) қалдықтарды апатты үйінділерде бақылаусыз орналастыру;</w:t>
      </w:r>
      <w:r>
        <w:br/>
      </w:r>
      <w:r>
        <w:rPr>
          <w:rFonts w:ascii="Times New Roman"/>
          <w:b w:val="false"/>
          <w:i w:val="false"/>
          <w:color w:val="000000"/>
          <w:sz w:val="28"/>
        </w:rPr>
        <w:t>
      2) коммуналдық қалдықтарды жон-жосықсыз өрттеу;</w:t>
      </w:r>
      <w:r>
        <w:br/>
      </w:r>
      <w:r>
        <w:rPr>
          <w:rFonts w:ascii="Times New Roman"/>
          <w:b w:val="false"/>
          <w:i w:val="false"/>
          <w:color w:val="000000"/>
          <w:sz w:val="28"/>
        </w:rPr>
        <w:t>
      3) қалдықтардың бір түрлерін басқа түрлерімен араластыру;</w:t>
      </w:r>
      <w:r>
        <w:br/>
      </w:r>
      <w:r>
        <w:rPr>
          <w:rFonts w:ascii="Times New Roman"/>
          <w:b w:val="false"/>
          <w:i w:val="false"/>
          <w:color w:val="000000"/>
          <w:sz w:val="28"/>
        </w:rPr>
        <w:t>
      4) құрылыс алаңдарында, үйінділер мен полигондарда құрылыс қоқыстарын араластыру,</w:t>
      </w:r>
      <w:r>
        <w:br/>
      </w:r>
      <w:r>
        <w:rPr>
          <w:rFonts w:ascii="Times New Roman"/>
          <w:b w:val="false"/>
          <w:i w:val="false"/>
          <w:color w:val="000000"/>
          <w:sz w:val="28"/>
        </w:rPr>
        <w:t>
      5) қауіпті қалдықтарды қауіпсіз инертті қалдықтармен араластыру, сонымен бірге өндіріс, тасымалдау және орналастыру үрдісінде қауіпті қалдықтарды араластыру;</w:t>
      </w:r>
      <w:r>
        <w:br/>
      </w:r>
      <w:r>
        <w:rPr>
          <w:rFonts w:ascii="Times New Roman"/>
          <w:b w:val="false"/>
          <w:i w:val="false"/>
          <w:color w:val="000000"/>
          <w:sz w:val="28"/>
        </w:rPr>
        <w:t>
      6) қауіпті қалдықтарды қауіпсіз және инертті қалдықтар полигонында орналастыру;</w:t>
      </w:r>
      <w:r>
        <w:br/>
      </w:r>
      <w:r>
        <w:rPr>
          <w:rFonts w:ascii="Times New Roman"/>
          <w:b w:val="false"/>
          <w:i w:val="false"/>
          <w:color w:val="000000"/>
          <w:sz w:val="28"/>
        </w:rPr>
        <w:t>
      7) қатты, қож өнеркәсіп қалдықтарын қатты тұрмыстық қалдықтар полигонында орналастыру.</w:t>
      </w:r>
      <w:r>
        <w:br/>
      </w:r>
      <w:r>
        <w:rPr>
          <w:rFonts w:ascii="Times New Roman"/>
          <w:b w:val="false"/>
          <w:i w:val="false"/>
          <w:color w:val="000000"/>
          <w:sz w:val="28"/>
        </w:rPr>
        <w:t>
      35. Қалдықтардың меншік иелері өндіріс пен тұтыну қалдықтары және қауіпті қалдықтар, сонымен бірге қалдықтарды есепке алу және қоршаған орта мен адам денсаулығына қауіпті қалдықтардың 5 жыл ағымында экологиялық талаптарын сақтауға тиісті.</w:t>
      </w:r>
      <w:r>
        <w:br/>
      </w:r>
      <w:r>
        <w:rPr>
          <w:rFonts w:ascii="Times New Roman"/>
          <w:b w:val="false"/>
          <w:i w:val="false"/>
          <w:color w:val="000000"/>
          <w:sz w:val="28"/>
        </w:rPr>
        <w:t>
</w:t>
      </w:r>
      <w:r>
        <w:rPr>
          <w:rFonts w:ascii="Times New Roman"/>
          <w:b w:val="false"/>
          <w:i w:val="false"/>
          <w:color w:val="000080"/>
          <w:sz w:val="28"/>
        </w:rPr>
        <w:t xml:space="preserve">      36. </w:t>
      </w:r>
      <w:r>
        <w:rPr>
          <w:rFonts w:ascii="Times New Roman"/>
          <w:b w:val="false"/>
          <w:i w:val="false"/>
          <w:color w:val="000000"/>
          <w:sz w:val="28"/>
        </w:rPr>
        <w:t>Сапаржайларда, базарларда, саябақтарда, алаңдарда, білім беру, денсаулық сақтау мекемелерінде және көпшілік баратын жерлерде, көшелерде, қоғамдық жолаушылар көлігі аялдамаларында, сауда объектілеріне кіреберістерде қоқыс салатын қораптар орнатылуы керек.</w:t>
      </w:r>
      <w:r>
        <w:br/>
      </w:r>
      <w:r>
        <w:rPr>
          <w:rFonts w:ascii="Times New Roman"/>
          <w:b w:val="false"/>
          <w:i w:val="false"/>
          <w:color w:val="000000"/>
          <w:sz w:val="28"/>
        </w:rPr>
        <w:t>
      Санитарлық эпидемиологиялық талаптарына сай қораптар толғаннан кейін тазаланады.</w:t>
      </w:r>
      <w:r>
        <w:br/>
      </w:r>
      <w:r>
        <w:rPr>
          <w:rFonts w:ascii="Times New Roman"/>
          <w:b w:val="false"/>
          <w:i w:val="false"/>
          <w:color w:val="000000"/>
          <w:sz w:val="28"/>
        </w:rPr>
        <w:t>
      37. Қораптарды жуу жұмыстары кірлеуіне қарай, аптасына бір рет орындалады.</w:t>
      </w:r>
      <w:r>
        <w:br/>
      </w:r>
      <w:r>
        <w:rPr>
          <w:rFonts w:ascii="Times New Roman"/>
          <w:b w:val="false"/>
          <w:i w:val="false"/>
          <w:color w:val="000000"/>
          <w:sz w:val="28"/>
        </w:rPr>
        <w:t>
      38. Жеке және заңды тұлғаларға қажет:</w:t>
      </w:r>
      <w:r>
        <w:br/>
      </w:r>
      <w:r>
        <w:rPr>
          <w:rFonts w:ascii="Times New Roman"/>
          <w:b w:val="false"/>
          <w:i w:val="false"/>
          <w:color w:val="000000"/>
          <w:sz w:val="28"/>
        </w:rPr>
        <w:t>
      1) бекітілген және бөлінген аумақтарда санитарлық қағидалармен анықталған қажетті санитарлық жағдайда ұстау; баланста бекітілген немесе меншіктегі инженерлік жүйелер және олардың элементтері (құдықтар, люктер, торлар, сораптық, жылулық пункттер трансматорлық кіші станциясы);</w:t>
      </w:r>
      <w:r>
        <w:br/>
      </w:r>
      <w:r>
        <w:rPr>
          <w:rFonts w:ascii="Times New Roman"/>
          <w:b w:val="false"/>
          <w:i w:val="false"/>
          <w:color w:val="000000"/>
          <w:sz w:val="28"/>
        </w:rPr>
        <w:t>
      2) қалдықтарды сақтау және жинау үшін қатты жабындысы бар арнайы жабдықталған алаңдар болу қажет;</w:t>
      </w:r>
      <w:r>
        <w:br/>
      </w:r>
      <w:r>
        <w:rPr>
          <w:rFonts w:ascii="Times New Roman"/>
          <w:b w:val="false"/>
          <w:i w:val="false"/>
          <w:color w:val="000000"/>
          <w:sz w:val="28"/>
        </w:rPr>
        <w:t>
      3) өндірістік, қатты тұрмыстық қалдықтарды шығаруды және қалдықтарды полигонда (қоқыс тастайтын жер) көмуді қамтамасыз ету;</w:t>
      </w:r>
      <w:r>
        <w:br/>
      </w:r>
      <w:r>
        <w:rPr>
          <w:rFonts w:ascii="Times New Roman"/>
          <w:b w:val="false"/>
          <w:i w:val="false"/>
          <w:color w:val="000000"/>
          <w:sz w:val="28"/>
        </w:rPr>
        <w:t>
      4) елді мекен көшелеріне белгіленген аумақтардан тыс топырақты, құрылыс қоқысты шығару және ластанған көлік пен құрылыс механизмдердің шығуына жол бермеуімен, өзінің құрылыс алаңдарына және жабындысыз басқа объектілерге қажетті кіре беріс жолдарын ұстауын қамтамасыз ету.</w:t>
      </w:r>
      <w:r>
        <w:br/>
      </w:r>
      <w:r>
        <w:rPr>
          <w:rFonts w:ascii="Times New Roman"/>
          <w:b w:val="false"/>
          <w:i w:val="false"/>
          <w:color w:val="000000"/>
          <w:sz w:val="28"/>
        </w:rPr>
        <w:t>
      39. Қоршаған ортаға қауіп келтіретін жағдайларда аудан аумағында құрылыс материалдарды, заттарды, ыдыстарды, жабдықтарды үюге, отты жағуға, өндірістік қалдықтарды, қоқыстарды күйдіруге жол берілмейді.</w:t>
      </w:r>
    </w:p>
    <w:bookmarkStart w:name="z9" w:id="7"/>
    <w:p>
      <w:pPr>
        <w:spacing w:after="0"/>
        <w:ind w:left="0"/>
        <w:jc w:val="left"/>
      </w:pPr>
      <w:r>
        <w:rPr>
          <w:rFonts w:ascii="Times New Roman"/>
          <w:b/>
          <w:i w:val="false"/>
          <w:color w:val="000000"/>
        </w:rPr>
        <w:t xml:space="preserve"> 
5. Аумақты қысқы мерзiмде күтiп ұстау және тазалау</w:t>
      </w:r>
    </w:p>
    <w:bookmarkEnd w:id="7"/>
    <w:p>
      <w:pPr>
        <w:spacing w:after="0"/>
        <w:ind w:left="0"/>
        <w:jc w:val="both"/>
      </w:pPr>
      <w:r>
        <w:rPr>
          <w:rFonts w:ascii="Times New Roman"/>
          <w:b w:val="false"/>
          <w:i w:val="false"/>
          <w:color w:val="000000"/>
          <w:sz w:val="28"/>
        </w:rPr>
        <w:t>      40. Көшелерде және алаңдарда қарды жинау кәсiпорындармен, ұйымдармен және басқа шаруашылық субъектiлерiмен оларға бекiтiлген аумақтарда жүргiзiледi.</w:t>
      </w:r>
      <w:r>
        <w:br/>
      </w:r>
      <w:r>
        <w:rPr>
          <w:rFonts w:ascii="Times New Roman"/>
          <w:b w:val="false"/>
          <w:i w:val="false"/>
          <w:color w:val="000000"/>
          <w:sz w:val="28"/>
        </w:rPr>
        <w:t>
      Жасыл желектер өсетін орындарда жолдарды бөгеу, көшеттері бар газондарға қар салу, көшелерді,алаңдарды роторлық қар тазалағыш машиналармен тазалау жіберілмейді.</w:t>
      </w:r>
      <w:r>
        <w:br/>
      </w:r>
      <w:r>
        <w:rPr>
          <w:rFonts w:ascii="Times New Roman"/>
          <w:b w:val="false"/>
          <w:i w:val="false"/>
          <w:color w:val="000000"/>
          <w:sz w:val="28"/>
        </w:rPr>
        <w:t>
      41. Шатырларды қардан тазалау және карниздердегi, шатырлардағы және су ағатын құбырлардағы қар бұлтықтарын алу ғимараттар мен имараттар иелерiнiң және жалгерлердiң өз күштерi мен қаражаттарымен жүргiзiледi, олар жаяу жүрушiлермен бақытсыз жағдайды болдырмау және ауа желiлерiне, жарық шамдарына, жасыл желектерге зақым келтiрмеу үшiн сақтану шараларын мiндеттi түрде орындау қажет.</w:t>
      </w:r>
      <w:r>
        <w:br/>
      </w:r>
      <w:r>
        <w:rPr>
          <w:rFonts w:ascii="Times New Roman"/>
          <w:b w:val="false"/>
          <w:i w:val="false"/>
          <w:color w:val="000000"/>
          <w:sz w:val="28"/>
        </w:rPr>
        <w:t>
      Шатырдан тасталған қар жедел тасып шығарылуы қажет.</w:t>
      </w:r>
      <w:r>
        <w:br/>
      </w:r>
      <w:r>
        <w:rPr>
          <w:rFonts w:ascii="Times New Roman"/>
          <w:b w:val="false"/>
          <w:i w:val="false"/>
          <w:color w:val="000000"/>
          <w:sz w:val="28"/>
        </w:rPr>
        <w:t>
      42. Көшелермен алаңдармен жүру бiліктерiне, көпiрлерге, жол қиылыстарына, көтерiлетiн және төмен түсетiн жолдарға механикаландырылған құм төгу уәкілетті қызметтерiмен жоспарлы тәртiпте жүргiзiледі.</w:t>
      </w:r>
      <w:r>
        <w:br/>
      </w:r>
      <w:r>
        <w:rPr>
          <w:rFonts w:ascii="Times New Roman"/>
          <w:b w:val="false"/>
          <w:i w:val="false"/>
          <w:color w:val="000000"/>
          <w:sz w:val="28"/>
        </w:rPr>
        <w:t>
      43. Жеке және заңды тұлғалар бөлiнген және бекiтiлген аумақтарында тайғанаққа қарсы шараларды (мұзбен қарды ою, тайғанақ жерлерде инерттi немесе ұқсас материалдар төгу) қарастыруға тиіс.</w:t>
      </w:r>
    </w:p>
    <w:bookmarkStart w:name="z10" w:id="8"/>
    <w:p>
      <w:pPr>
        <w:spacing w:after="0"/>
        <w:ind w:left="0"/>
        <w:jc w:val="left"/>
      </w:pPr>
      <w:r>
        <w:rPr>
          <w:rFonts w:ascii="Times New Roman"/>
          <w:b/>
          <w:i w:val="false"/>
          <w:color w:val="000000"/>
        </w:rPr>
        <w:t xml:space="preserve"> 
6. Ауданның селолық және кентiнiң аумақтарында жер қазумен байланысты жер жұмыстарын жүргiзу тәртiбi</w:t>
      </w:r>
    </w:p>
    <w:bookmarkEnd w:id="8"/>
    <w:p>
      <w:pPr>
        <w:spacing w:after="0"/>
        <w:ind w:left="0"/>
        <w:jc w:val="both"/>
      </w:pPr>
      <w:r>
        <w:rPr>
          <w:rFonts w:ascii="Times New Roman"/>
          <w:b w:val="false"/>
          <w:i w:val="false"/>
          <w:color w:val="000000"/>
          <w:sz w:val="28"/>
        </w:rPr>
        <w:t>      44. Жер асты коммуникацияларын салумен байланысты жұмыстарды жүргiзуде жоспарлаушы барлық заңды және жеке тұлғалар тиіс:</w:t>
      </w:r>
      <w:r>
        <w:br/>
      </w:r>
      <w:r>
        <w:rPr>
          <w:rFonts w:ascii="Times New Roman"/>
          <w:b w:val="false"/>
          <w:i w:val="false"/>
          <w:color w:val="000000"/>
          <w:sz w:val="28"/>
        </w:rPr>
        <w:t>
      1) жыл сайын 01 қарашаға дейiнгi мерзiмде, келесi жылға өткiзiлетiн жоспарлы жұмыстардың айын, түрiн және мерзiмiн көрсетiп, өтiнiм беруге. Ауданның аумағында жоспарлы жұмыстар туралы қызметтерге өз уақтылы ақпарат беруге;</w:t>
      </w:r>
      <w:r>
        <w:br/>
      </w:r>
      <w:r>
        <w:rPr>
          <w:rFonts w:ascii="Times New Roman"/>
          <w:b w:val="false"/>
          <w:i w:val="false"/>
          <w:color w:val="000000"/>
          <w:sz w:val="28"/>
        </w:rPr>
        <w:t>
      2) жер асты желiлерiн жөндеу уәкiлеттi органдардан жер жұмыстарын жүргiзу құқығына рұқсат (ордер) алғаннан кейiн ғана жүргiзiледi;</w:t>
      </w:r>
      <w:r>
        <w:br/>
      </w:r>
      <w:r>
        <w:rPr>
          <w:rFonts w:ascii="Times New Roman"/>
          <w:b w:val="false"/>
          <w:i w:val="false"/>
          <w:color w:val="000000"/>
          <w:sz w:val="28"/>
        </w:rPr>
        <w:t>
      3) ғимараттарды, имараттарды, коммуникацияларды қайта құру және жөндеу кезiнде құрылыс нормаларының талаптары мен нысаналарды қоршау жөнiндегi тәртiптердi сақтау;</w:t>
      </w:r>
      <w:r>
        <w:br/>
      </w:r>
      <w:r>
        <w:rPr>
          <w:rFonts w:ascii="Times New Roman"/>
          <w:b w:val="false"/>
          <w:i w:val="false"/>
          <w:color w:val="000000"/>
          <w:sz w:val="28"/>
        </w:rPr>
        <w:t>
      4) артық грунт пен құрылыс қоқыстарын өз уақытылы шығарып тастауын қамтамасыз ету;</w:t>
      </w:r>
      <w:r>
        <w:br/>
      </w:r>
      <w:r>
        <w:rPr>
          <w:rFonts w:ascii="Times New Roman"/>
          <w:b w:val="false"/>
          <w:i w:val="false"/>
          <w:color w:val="000000"/>
          <w:sz w:val="28"/>
        </w:rPr>
        <w:t>
      5) бұзылған жол төсемдерi мен аула аумақтарын қалпына келтiру жөнiндегi жұмыстарды өз уақытылы жүргiзу, құрылыс және жөндеу аяқталғаннан кейiн қазба орындарын, сонымен қатар құрылыс алаңдарын тәртiпке келтiруде қажеттi шараларды қабылдау.</w:t>
      </w:r>
      <w:r>
        <w:br/>
      </w:r>
      <w:r>
        <w:rPr>
          <w:rFonts w:ascii="Times New Roman"/>
          <w:b w:val="false"/>
          <w:i w:val="false"/>
          <w:color w:val="000000"/>
          <w:sz w:val="28"/>
        </w:rPr>
        <w:t>
      45. Жер асты коммуникацияларының құрылғысымен және жөндеумен байланысты жұмыстарды жүргiзгенде тыйым салынады:</w:t>
      </w:r>
      <w:r>
        <w:br/>
      </w:r>
      <w:r>
        <w:rPr>
          <w:rFonts w:ascii="Times New Roman"/>
          <w:b w:val="false"/>
          <w:i w:val="false"/>
          <w:color w:val="000000"/>
          <w:sz w:val="28"/>
        </w:rPr>
        <w:t>
      1) қандайда бiр жер үстi құрылысы мен ғимараттарын ығыстыру;</w:t>
      </w:r>
      <w:r>
        <w:br/>
      </w:r>
      <w:r>
        <w:rPr>
          <w:rFonts w:ascii="Times New Roman"/>
          <w:b w:val="false"/>
          <w:i w:val="false"/>
          <w:color w:val="000000"/>
          <w:sz w:val="28"/>
        </w:rPr>
        <w:t>
      2) жол төсiмдерiн артық бұзу және жұмыстарды сәйкес рұқсатсыз (ордерсiз) жүргiзу;</w:t>
      </w:r>
      <w:r>
        <w:br/>
      </w:r>
      <w:r>
        <w:rPr>
          <w:rFonts w:ascii="Times New Roman"/>
          <w:b w:val="false"/>
          <w:i w:val="false"/>
          <w:color w:val="000000"/>
          <w:sz w:val="28"/>
        </w:rPr>
        <w:t>
      3) тротуарларда, жолмен жүретiн бөлiгiнде және газондарда тартып алынған грунты, құрылыс материалдарын қалдықтарын, қоқысты қалдыруға, құдық қақпақтарын көмiп тастауға;</w:t>
      </w:r>
      <w:r>
        <w:br/>
      </w:r>
      <w:r>
        <w:rPr>
          <w:rFonts w:ascii="Times New Roman"/>
          <w:b w:val="false"/>
          <w:i w:val="false"/>
          <w:color w:val="000000"/>
          <w:sz w:val="28"/>
        </w:rPr>
        <w:t>
      4) жұмыстардың рұқсат қағазда (ордерде) көрсетiлген мерзiмдерi мен шарттарын бұзуға.</w:t>
      </w:r>
    </w:p>
    <w:bookmarkStart w:name="z11" w:id="9"/>
    <w:p>
      <w:pPr>
        <w:spacing w:after="0"/>
        <w:ind w:left="0"/>
        <w:jc w:val="left"/>
      </w:pPr>
      <w:r>
        <w:rPr>
          <w:rFonts w:ascii="Times New Roman"/>
          <w:b/>
          <w:i w:val="false"/>
          <w:color w:val="000000"/>
        </w:rPr>
        <w:t xml:space="preserve"> 
7. Жасыл көшеттерді ұстау және қорғау бойынша шаралар</w:t>
      </w:r>
    </w:p>
    <w:bookmarkEnd w:id="9"/>
    <w:p>
      <w:pPr>
        <w:spacing w:after="0"/>
        <w:ind w:left="0"/>
        <w:jc w:val="both"/>
      </w:pPr>
      <w:r>
        <w:rPr>
          <w:rFonts w:ascii="Times New Roman"/>
          <w:b w:val="false"/>
          <w:i w:val="false"/>
          <w:color w:val="000000"/>
          <w:sz w:val="28"/>
        </w:rPr>
        <w:t>      46. Жасыл көшеттер, жеке үй иелену аумағында өсетін жасыл көшеттерден тыс, ведомстволық бағыныштылығының меншігіне қарамастан дербес мемлекеттік қор болып табылып заңмен қатаң қорғалады. Заңды және жеке тұлғалар бекітілген аумақта заңнамаға сәйкес жасыл көшеттерді сақтауға тиісті, бұл үшін толық агротехникалық шаралардың кешенін жасаулары қажет, нақты айтқанда:</w:t>
      </w:r>
      <w:r>
        <w:br/>
      </w:r>
      <w:r>
        <w:rPr>
          <w:rFonts w:ascii="Times New Roman"/>
          <w:b w:val="false"/>
          <w:i w:val="false"/>
          <w:color w:val="000000"/>
          <w:sz w:val="28"/>
        </w:rPr>
        <w:t>
      1) су құю, бұтақтарды кесу, апат және қуаң ағаштарды жинау, діңгектерді тазалау, діңгек және тамырлардың шіліктерін алу, тыңайтқыштар жасау, жас ағаштарда баған шұңқырларын жасауға, жараларды дезинфекциялау мен күту, кеуектерді жабу сонымен бірге арам шөптерді жою бойынша механикалық тыңайту (шырмауық, ойраншөп, жусан, сора және т.б.):</w:t>
      </w:r>
      <w:r>
        <w:br/>
      </w:r>
      <w:r>
        <w:rPr>
          <w:rFonts w:ascii="Times New Roman"/>
          <w:b w:val="false"/>
          <w:i w:val="false"/>
          <w:color w:val="000000"/>
          <w:sz w:val="28"/>
        </w:rPr>
        <w:t>
      2) жапырақтар түскен кезеңде түскен жапырақтарды уақытында жинау. Жиналған жапырақтарды арнайы учаскелерге шығару. Жапырақтарды тұрғын үй аумақтары мен бақ скверлерінде өртеуге тыйым салынады;</w:t>
      </w:r>
      <w:r>
        <w:br/>
      </w:r>
      <w:r>
        <w:rPr>
          <w:rFonts w:ascii="Times New Roman"/>
          <w:b w:val="false"/>
          <w:i w:val="false"/>
          <w:color w:val="000000"/>
          <w:sz w:val="28"/>
        </w:rPr>
        <w:t>
      47. Кәсiпорындар, ұйымдар және жеке тұлғалар (бұдан әрi "тапсырушы" деп аталатын) құрылыс, жөндеу және басқа да жұмыстарды жүргiзу кезiнде мiндеттi:</w:t>
      </w:r>
      <w:r>
        <w:br/>
      </w:r>
      <w:r>
        <w:rPr>
          <w:rFonts w:ascii="Times New Roman"/>
          <w:b w:val="false"/>
          <w:i w:val="false"/>
          <w:color w:val="000000"/>
          <w:sz w:val="28"/>
        </w:rPr>
        <w:t>
      1) жасыл желектердi зақымданудан қоршауға алуға, жеке желектердi сынуынан немесе зақымдануынан қорғау үшiн қораптарға салуға;</w:t>
      </w:r>
      <w:r>
        <w:br/>
      </w:r>
      <w:r>
        <w:rPr>
          <w:rFonts w:ascii="Times New Roman"/>
          <w:b w:val="false"/>
          <w:i w:val="false"/>
          <w:color w:val="000000"/>
          <w:sz w:val="28"/>
        </w:rPr>
        <w:t>
      2) жасыл желектер орналастырған аймақта жолдар мен тротуарларда қайта құрған және құрылыс салған жағдайда жоғарылатқан немесе төмендеткен жағдайда тік белгілердің 5 сантиметрден артық өзгертуді жібермеу. Тамыр желілерін себу және ашу шарасыз болған жағдайда жобаларда жасыл желектердің қалыпты өсуі үшін жағдайларды сақтау үшін құрылғыны қарастыру қажет.</w:t>
      </w:r>
      <w:r>
        <w:br/>
      </w:r>
      <w:r>
        <w:rPr>
          <w:rFonts w:ascii="Times New Roman"/>
          <w:b w:val="false"/>
          <w:i w:val="false"/>
          <w:color w:val="000000"/>
          <w:sz w:val="28"/>
        </w:rPr>
        <w:t>
      3) салынып жатқан объектiлерге кiрме жолдарын тартқанда желектердiң» орындарын ескерiп, жасыл желектердiң бар қоршауларын бұзбау керек.</w:t>
      </w:r>
      <w:r>
        <w:br/>
      </w:r>
      <w:r>
        <w:rPr>
          <w:rFonts w:ascii="Times New Roman"/>
          <w:b w:val="false"/>
          <w:i w:val="false"/>
          <w:color w:val="000000"/>
          <w:sz w:val="28"/>
        </w:rPr>
        <w:t>
      48. Құрылыс салуға немесе басқа жұмыстар жүргiзуге бөлiнген учаскелерде жасыл желектердi сақтау мүмкiн болмаған жағдайда жасыл желектер шығарып тасталынады. Жасыл желектердi шығарып тасталғанда ескерiледi:</w:t>
      </w:r>
      <w:r>
        <w:br/>
      </w:r>
      <w:r>
        <w:rPr>
          <w:rFonts w:ascii="Times New Roman"/>
          <w:b w:val="false"/>
          <w:i w:val="false"/>
          <w:color w:val="000000"/>
          <w:sz w:val="28"/>
        </w:rPr>
        <w:t>
      1) жасыл қор нысаналарының шаңнан қорғайтын, желден қорғайтын, газға тұрлалылық және фитонцидтiк қасиеттерi;</w:t>
      </w:r>
      <w:r>
        <w:br/>
      </w:r>
      <w:r>
        <w:rPr>
          <w:rFonts w:ascii="Times New Roman"/>
          <w:b w:val="false"/>
          <w:i w:val="false"/>
          <w:color w:val="000000"/>
          <w:sz w:val="28"/>
        </w:rPr>
        <w:t>
      2) негiзгi биоматериалдық көрсеткiштерi - өсiмдiктiң биiктiгiн, олардың қабығының енiн және қоюлығын;</w:t>
      </w:r>
      <w:r>
        <w:br/>
      </w:r>
      <w:r>
        <w:rPr>
          <w:rFonts w:ascii="Times New Roman"/>
          <w:b w:val="false"/>
          <w:i w:val="false"/>
          <w:color w:val="000000"/>
          <w:sz w:val="28"/>
        </w:rPr>
        <w:t>
      3) селолық және кенттiк нысаналарының сәндiлiгiне және әсем ресiмделуiне әсерiн;</w:t>
      </w:r>
      <w:r>
        <w:br/>
      </w:r>
      <w:r>
        <w:rPr>
          <w:rFonts w:ascii="Times New Roman"/>
          <w:b w:val="false"/>
          <w:i w:val="false"/>
          <w:color w:val="000000"/>
          <w:sz w:val="28"/>
        </w:rPr>
        <w:t>
      4) осы аймақта сауықтыру әсерiн.</w:t>
      </w:r>
      <w:r>
        <w:br/>
      </w:r>
      <w:r>
        <w:rPr>
          <w:rFonts w:ascii="Times New Roman"/>
          <w:b w:val="false"/>
          <w:i w:val="false"/>
          <w:color w:val="000000"/>
          <w:sz w:val="28"/>
        </w:rPr>
        <w:t>
      49.Жұмысты жүргiзгенде тапсырушы мiндеттi:</w:t>
      </w:r>
      <w:r>
        <w:br/>
      </w:r>
      <w:r>
        <w:rPr>
          <w:rFonts w:ascii="Times New Roman"/>
          <w:b w:val="false"/>
          <w:i w:val="false"/>
          <w:color w:val="000000"/>
          <w:sz w:val="28"/>
        </w:rPr>
        <w:t>
      1) жасыл желектердi шығарып тастауды, қайта отырғызуды немесе кесудi өз күшiмен және қаражатымен жүргiзуге немесе осы жұмыстар түрiн жүргiзуге лицензиясы бар мамандандырылған ұйымдармен келiсiм-шарт жасасуға.</w:t>
      </w:r>
      <w:r>
        <w:br/>
      </w:r>
      <w:r>
        <w:rPr>
          <w:rFonts w:ascii="Times New Roman"/>
          <w:b w:val="false"/>
          <w:i w:val="false"/>
          <w:color w:val="000000"/>
          <w:sz w:val="28"/>
        </w:rPr>
        <w:t>
      2) ақшалай қаражаттарды (алынатын жасыл желектердің сомасы) жергілікті бюджетке аударумен жасыл желектерді бағалауға лицензиялары бар ұйымдармен шарт жасауға тиісті.</w:t>
      </w:r>
      <w:r>
        <w:br/>
      </w:r>
      <w:r>
        <w:rPr>
          <w:rFonts w:ascii="Times New Roman"/>
          <w:b w:val="false"/>
          <w:i w:val="false"/>
          <w:color w:val="000000"/>
          <w:sz w:val="28"/>
        </w:rPr>
        <w:t>
      50. Жасыл желектердiң аумағында тыйым салынады:</w:t>
      </w:r>
      <w:r>
        <w:br/>
      </w:r>
      <w:r>
        <w:rPr>
          <w:rFonts w:ascii="Times New Roman"/>
          <w:b w:val="false"/>
          <w:i w:val="false"/>
          <w:color w:val="000000"/>
          <w:sz w:val="28"/>
        </w:rPr>
        <w:t>
      1) құрылыс материалдарын, жер, көмiр және басқа заттарды жинауға, газондарды, гүлдер егiлген жерлердi, ағаш шұңқырларын ластауға;</w:t>
      </w:r>
      <w:r>
        <w:br/>
      </w:r>
      <w:r>
        <w:rPr>
          <w:rFonts w:ascii="Times New Roman"/>
          <w:b w:val="false"/>
          <w:i w:val="false"/>
          <w:color w:val="000000"/>
          <w:sz w:val="28"/>
        </w:rPr>
        <w:t>
      2) газондарда жүруге, ағаштарды, көшеттердi сындыруға немесе кесуге, басқа да механикалық зақымдар келтiруге;</w:t>
      </w:r>
      <w:r>
        <w:br/>
      </w:r>
      <w:r>
        <w:rPr>
          <w:rFonts w:ascii="Times New Roman"/>
          <w:b w:val="false"/>
          <w:i w:val="false"/>
          <w:color w:val="000000"/>
          <w:sz w:val="28"/>
        </w:rPr>
        <w:t>
      3) көшелердi, алаңдарды, тротуарларды тазалау мақсатында жасыл желектер үшiн тұз және басқа зиянды заттар қолдануға;</w:t>
      </w:r>
      <w:r>
        <w:br/>
      </w:r>
      <w:r>
        <w:rPr>
          <w:rFonts w:ascii="Times New Roman"/>
          <w:b w:val="false"/>
          <w:i w:val="false"/>
          <w:color w:val="000000"/>
          <w:sz w:val="28"/>
        </w:rPr>
        <w:t>
      4) гүлдердi жұлуға, жемiстердi үзуге, мал бағуға, жер, құм өндiруге;</w:t>
      </w:r>
      <w:r>
        <w:br/>
      </w:r>
      <w:r>
        <w:rPr>
          <w:rFonts w:ascii="Times New Roman"/>
          <w:b w:val="false"/>
          <w:i w:val="false"/>
          <w:color w:val="000000"/>
          <w:sz w:val="28"/>
        </w:rPr>
        <w:t>
      5) жасыл желектердi өнеркәсiптiк лай сумен және басқа тастамалармен ластауға;</w:t>
      </w:r>
      <w:r>
        <w:br/>
      </w:r>
      <w:r>
        <w:rPr>
          <w:rFonts w:ascii="Times New Roman"/>
          <w:b w:val="false"/>
          <w:i w:val="false"/>
          <w:color w:val="000000"/>
          <w:sz w:val="28"/>
        </w:rPr>
        <w:t>
      6) бақ мүлiктерiмен жабдықтарын (орындықтарды, урналарды, шартақтарды, газон торларын) бүлдiруге;</w:t>
      </w:r>
      <w:r>
        <w:br/>
      </w:r>
      <w:r>
        <w:rPr>
          <w:rFonts w:ascii="Times New Roman"/>
          <w:b w:val="false"/>
          <w:i w:val="false"/>
          <w:color w:val="000000"/>
          <w:sz w:val="28"/>
        </w:rPr>
        <w:t>
      7) автомашиналармен, мотоциклдермен, велосипедтермен, басқа да көлiк құралдарымен жүруге (арнайы көлiктен басқа);</w:t>
      </w:r>
      <w:r>
        <w:br/>
      </w:r>
      <w:r>
        <w:rPr>
          <w:rFonts w:ascii="Times New Roman"/>
          <w:b w:val="false"/>
          <w:i w:val="false"/>
          <w:color w:val="000000"/>
          <w:sz w:val="28"/>
        </w:rPr>
        <w:t>
      8) газондармен тiрi қашалардың маңында жолаушылар көлiгiнiң аялдамасын орнатуға;</w:t>
      </w:r>
      <w:r>
        <w:br/>
      </w:r>
      <w:r>
        <w:rPr>
          <w:rFonts w:ascii="Times New Roman"/>
          <w:b w:val="false"/>
          <w:i w:val="false"/>
          <w:color w:val="000000"/>
          <w:sz w:val="28"/>
        </w:rPr>
        <w:t>
      9) газондарда автокөлiк құралдарын қоюға және торағын орнатуға;</w:t>
      </w:r>
      <w:r>
        <w:br/>
      </w:r>
      <w:r>
        <w:rPr>
          <w:rFonts w:ascii="Times New Roman"/>
          <w:b w:val="false"/>
          <w:i w:val="false"/>
          <w:color w:val="000000"/>
          <w:sz w:val="28"/>
        </w:rPr>
        <w:t>
      10) от жағуға, өрт қарсы басқа да тәртiптердi бұзуға;</w:t>
      </w:r>
      <w:r>
        <w:br/>
      </w:r>
      <w:r>
        <w:rPr>
          <w:rFonts w:ascii="Times New Roman"/>
          <w:b w:val="false"/>
          <w:i w:val="false"/>
          <w:color w:val="000000"/>
          <w:sz w:val="28"/>
        </w:rPr>
        <w:t>
      11) ағаштарға электр сымдарын, тiкенек сымдарды, алтыбақандарды, киiмдердi кептiру үшiн жiп байлауға, жазулар жазуға;</w:t>
      </w:r>
      <w:r>
        <w:br/>
      </w:r>
      <w:r>
        <w:rPr>
          <w:rFonts w:ascii="Times New Roman"/>
          <w:b w:val="false"/>
          <w:i w:val="false"/>
          <w:color w:val="000000"/>
          <w:sz w:val="28"/>
        </w:rPr>
        <w:t>
      12) агрономиялық белгiленген мерзiмдерден тыс, сәйкес қызметтермен келiсiлген кесу тәртiбiн сақтамай ағаштардың басын кесуге;</w:t>
      </w:r>
      <w:r>
        <w:br/>
      </w:r>
      <w:r>
        <w:rPr>
          <w:rFonts w:ascii="Times New Roman"/>
          <w:b w:val="false"/>
          <w:i w:val="false"/>
          <w:color w:val="000000"/>
          <w:sz w:val="28"/>
        </w:rPr>
        <w:t>
      13) ағаш және бұта көшеттерiн өз еркiмен кесуге;</w:t>
      </w:r>
      <w:r>
        <w:br/>
      </w:r>
      <w:r>
        <w:rPr>
          <w:rFonts w:ascii="Times New Roman"/>
          <w:b w:val="false"/>
          <w:i w:val="false"/>
          <w:color w:val="000000"/>
          <w:sz w:val="28"/>
        </w:rPr>
        <w:t>
      14) өз бетiмен қашалар орнатуға;</w:t>
      </w:r>
      <w:r>
        <w:br/>
      </w:r>
      <w:r>
        <w:rPr>
          <w:rFonts w:ascii="Times New Roman"/>
          <w:b w:val="false"/>
          <w:i w:val="false"/>
          <w:color w:val="000000"/>
          <w:sz w:val="28"/>
        </w:rPr>
        <w:t>
      15) ойындар: футбол, волейбол, городки және басқа ойындар (бұл мақсат үшiн арнайы бөлiнген орыннан басқа) ұйымдастыруға;</w:t>
      </w:r>
      <w:r>
        <w:br/>
      </w:r>
      <w:r>
        <w:rPr>
          <w:rFonts w:ascii="Times New Roman"/>
          <w:b w:val="false"/>
          <w:i w:val="false"/>
          <w:color w:val="000000"/>
          <w:sz w:val="28"/>
        </w:rPr>
        <w:t>
      16) жабайы және мәдени флораның гүлдерiн жуашықтарымен және тамырларымен қазып алуға.</w:t>
      </w:r>
    </w:p>
    <w:bookmarkStart w:name="z12" w:id="10"/>
    <w:p>
      <w:pPr>
        <w:spacing w:after="0"/>
        <w:ind w:left="0"/>
        <w:jc w:val="left"/>
      </w:pPr>
      <w:r>
        <w:rPr>
          <w:rFonts w:ascii="Times New Roman"/>
          <w:b/>
          <w:i w:val="false"/>
          <w:color w:val="000000"/>
        </w:rPr>
        <w:t xml:space="preserve"> 
8. Ережелерді бұзғаны үшін жеке және заңды тұлғалардың жауапкершілігі</w:t>
      </w:r>
    </w:p>
    <w:bookmarkEnd w:id="10"/>
    <w:p>
      <w:pPr>
        <w:spacing w:after="0"/>
        <w:ind w:left="0"/>
        <w:jc w:val="both"/>
      </w:pPr>
      <w:r>
        <w:rPr>
          <w:rFonts w:ascii="Times New Roman"/>
          <w:b w:val="false"/>
          <w:i w:val="false"/>
          <w:color w:val="000000"/>
          <w:sz w:val="28"/>
        </w:rPr>
        <w:t>      51. Осы қағидаларды бұзғаны үшін кінәлі жеке және заңды тұлғалар Қазақстан Республикасының қолданыстағы заңнамалары мен Қазақстан Республикасының 2001 жылғы 30 қаңтардағы «Әкімшілік құқық бұзушылықтар туралы» </w:t>
      </w:r>
      <w:r>
        <w:rPr>
          <w:rFonts w:ascii="Times New Roman"/>
          <w:b w:val="false"/>
          <w:i w:val="false"/>
          <w:color w:val="000000"/>
          <w:sz w:val="28"/>
        </w:rPr>
        <w:t>кодекске</w:t>
      </w:r>
      <w:r>
        <w:rPr>
          <w:rFonts w:ascii="Times New Roman"/>
          <w:b w:val="false"/>
          <w:i w:val="false"/>
          <w:color w:val="000000"/>
          <w:sz w:val="28"/>
        </w:rPr>
        <w:t xml:space="preserve"> сәйкес жауапкершілікке тартылады.</w:t>
      </w:r>
      <w:r>
        <w:br/>
      </w:r>
      <w:r>
        <w:rPr>
          <w:rFonts w:ascii="Times New Roman"/>
          <w:b w:val="false"/>
          <w:i w:val="false"/>
          <w:color w:val="000000"/>
          <w:sz w:val="28"/>
        </w:rPr>
        <w:t>
      52. Әкімшілік жауапкершіліктің қолданылуы, Қазақстан Республикасының қолданыстағы заңнамаларына сәйкес, тәртіп бұзушыны онымен келтірілген материалдың зиянды төлеу және жіберілген кемшілікті жою міндетінен босатпайды.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