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7917" w14:textId="a9d7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шақыру учаскесіне 1992 жылы туған және одан үлкен жастағы бұрын шақыру учаскесінде тіркелмеген азаматтардың тіркеуін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2009 жылғы 6 қаңтардағы N 5 қаулысы. Солтүстік Қазақстан облысының Аққайың ауданының Әділет басқармасында 2009 жылғы 13 қаңтарда N 13-2-93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8) тармақшасына, «Әскери міндеттілік және әскери қызмет туралы» Қазақстан Республикасының 2005 жылғы 8 шілдедегі № 74 Заңының</w:t>
      </w:r>
      <w:r>
        <w:rPr>
          <w:rFonts w:ascii="Times New Roman"/>
          <w:b w:val="false"/>
          <w:i w:val="false"/>
          <w:color w:val="000000"/>
          <w:sz w:val="28"/>
        </w:rPr>
        <w:t xml:space="preserve"> 17</w:t>
      </w:r>
      <w:r>
        <w:rPr>
          <w:rFonts w:ascii="Times New Roman"/>
          <w:b w:val="false"/>
          <w:i w:val="false"/>
          <w:color w:val="000000"/>
          <w:sz w:val="28"/>
        </w:rPr>
        <w:t>, </w:t>
      </w:r>
      <w:r>
        <w:rPr>
          <w:rFonts w:ascii="Times New Roman"/>
          <w:b w:val="false"/>
          <w:i w:val="false"/>
          <w:color w:val="000000"/>
          <w:sz w:val="28"/>
        </w:rPr>
        <w:t>18-баптарына</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ережеге сәйкес, әскерге шақыру жасына дейінгі шақырылушыларды әскери есепке алу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аумағында 2009 жылы қаңтар-наурызда 1992 жылы туған және одан үлкен жастағы, бұрын шақыру учаскесінде тіркелмеген Қазақстан Республикасының ер азаматтардың тіркеуі өткізілсін.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Аққайың аудандық әкімдігінің 2009.01.27 </w:t>
      </w:r>
      <w:r>
        <w:rPr>
          <w:rFonts w:ascii="Times New Roman"/>
          <w:b w:val="false"/>
          <w:i w:val="false"/>
          <w:color w:val="000000"/>
          <w:sz w:val="28"/>
        </w:rPr>
        <w:t>N 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1 қосымшаға сәйкес шақыру учаскесіне азаматтардың тіркеуін өткізу жөніндегі аудандық комиссия құрамы бекітілсін.</w:t>
      </w:r>
      <w:r>
        <w:br/>
      </w:r>
      <w:r>
        <w:rPr>
          <w:rFonts w:ascii="Times New Roman"/>
          <w:b w:val="false"/>
          <w:i w:val="false"/>
          <w:color w:val="000000"/>
          <w:sz w:val="28"/>
        </w:rPr>
        <w:t>
</w:t>
      </w:r>
      <w:r>
        <w:rPr>
          <w:rFonts w:ascii="Times New Roman"/>
          <w:b w:val="false"/>
          <w:i w:val="false"/>
          <w:color w:val="000000"/>
          <w:sz w:val="28"/>
        </w:rPr>
        <w:t>
      3. 2 қосымшаға сәйкес шақыру учаскесіне азаматтардың тіркеуін өткізу жөніндегі аудандық комиссияның жұмыс тәртібі бекітілсін.</w:t>
      </w:r>
      <w:r>
        <w:br/>
      </w:r>
      <w:r>
        <w:rPr>
          <w:rFonts w:ascii="Times New Roman"/>
          <w:b w:val="false"/>
          <w:i w:val="false"/>
          <w:color w:val="000000"/>
          <w:sz w:val="28"/>
        </w:rPr>
        <w:t>
</w:t>
      </w:r>
      <w:r>
        <w:rPr>
          <w:rFonts w:ascii="Times New Roman"/>
          <w:b w:val="false"/>
          <w:i w:val="false"/>
          <w:color w:val="000000"/>
          <w:sz w:val="28"/>
        </w:rPr>
        <w:t>
      4. «Казақстан Республикасы Денсаулық сақтау министрлігі Солтүстік Казақстан облысы әкімдігінің Аққайың аудандық емхана» коммуналдық мемлекетік қазыналық кәсіпорны (келісім бойынша) шақырылушыларды медициналық куәландыру үшін мамандығы бойынша жұмыс тәжірибесі бар дәрігер мамандарды және орта медициналық қызметшілердің қажетті санын бөлсін.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Солтүстік Қазақстан облысы әкімдігінің Аққайың аудандық орталық аурухана» коммуналдық мемлекеттік қазыналық кәсіпорны (келісім бойынша) әскерге шақырылушыларды стационарлық тексеру үшін Аққайың аудандық орталық ауруханасында терапевтік бөлімде - 9 орын, хирургия бөлімінде - 3 орын қарастырсын.</w:t>
      </w:r>
      <w:r>
        <w:br/>
      </w:r>
      <w:r>
        <w:rPr>
          <w:rFonts w:ascii="Times New Roman"/>
          <w:b w:val="false"/>
          <w:i w:val="false"/>
          <w:color w:val="000000"/>
          <w:sz w:val="28"/>
        </w:rPr>
        <w:t>
</w:t>
      </w:r>
      <w:r>
        <w:rPr>
          <w:rFonts w:ascii="Times New Roman"/>
          <w:b w:val="false"/>
          <w:i w:val="false"/>
          <w:color w:val="000000"/>
          <w:sz w:val="28"/>
        </w:rPr>
        <w:t>
      6. «Аққайың ауданының қорғаныс істері жөніндегі бөлімі» мемлекеттік мекемесі (келісім бойынша) (Бұдан әрі мәтін бойынша – Қорғаныс бөлімі):</w:t>
      </w:r>
      <w:r>
        <w:br/>
      </w:r>
      <w:r>
        <w:rPr>
          <w:rFonts w:ascii="Times New Roman"/>
          <w:b w:val="false"/>
          <w:i w:val="false"/>
          <w:color w:val="000000"/>
          <w:sz w:val="28"/>
        </w:rPr>
        <w:t>
      1) шақыру бекетіне үй жай бөліп және оның қалыпты жылыту жағдайын қамтамасыз ету жөнінде шаралар қолдансын;</w:t>
      </w:r>
      <w:r>
        <w:br/>
      </w:r>
      <w:r>
        <w:rPr>
          <w:rFonts w:ascii="Times New Roman"/>
          <w:b w:val="false"/>
          <w:i w:val="false"/>
          <w:color w:val="000000"/>
          <w:sz w:val="28"/>
        </w:rPr>
        <w:t>
      2) әскерге шақырылушылармен әскери-патриоттық тәрбие жөнінде жұмысты өткізу үшін шақыру учаскесінде үгіт бекетін ұйымдастырсын.</w:t>
      </w:r>
      <w:r>
        <w:br/>
      </w:r>
      <w:r>
        <w:rPr>
          <w:rFonts w:ascii="Times New Roman"/>
          <w:b w:val="false"/>
          <w:i w:val="false"/>
          <w:color w:val="000000"/>
          <w:sz w:val="28"/>
        </w:rPr>
        <w:t>
      3) 1992 жылғы және одан үлкен жаста, бұрын шақыру учаскесінде тіркелмеген азаматтардың тіркеу кестесі жасалсын және округ әкімдеріне жеткізілсін.</w:t>
      </w:r>
      <w:r>
        <w:br/>
      </w:r>
      <w:r>
        <w:rPr>
          <w:rFonts w:ascii="Times New Roman"/>
          <w:b w:val="false"/>
          <w:i w:val="false"/>
          <w:color w:val="000000"/>
          <w:sz w:val="28"/>
        </w:rPr>
        <w:t>
</w:t>
      </w:r>
      <w:r>
        <w:rPr>
          <w:rFonts w:ascii="Times New Roman"/>
          <w:b w:val="false"/>
          <w:i w:val="false"/>
          <w:color w:val="000000"/>
          <w:sz w:val="28"/>
        </w:rPr>
        <w:t>
      7. «Аққайың аудандық ішкі істер бөлімі» мемлекеттік мекемесі (келісім бойынша) шақыру учаскесіне азаматтардың тіркеуін өткізу кезінде:</w:t>
      </w:r>
      <w:r>
        <w:br/>
      </w:r>
      <w:r>
        <w:rPr>
          <w:rFonts w:ascii="Times New Roman"/>
          <w:b w:val="false"/>
          <w:i w:val="false"/>
          <w:color w:val="000000"/>
          <w:sz w:val="28"/>
        </w:rPr>
        <w:t>
      1) Қорғаныс бөлімінің мәлімдемесі бойынша әскери есепке тіркелуден бас тартқандарды іздестіру және ұстауды жүзеге асырсын;</w:t>
      </w:r>
      <w:r>
        <w:br/>
      </w:r>
      <w:r>
        <w:rPr>
          <w:rFonts w:ascii="Times New Roman"/>
          <w:b w:val="false"/>
          <w:i w:val="false"/>
          <w:color w:val="000000"/>
          <w:sz w:val="28"/>
        </w:rPr>
        <w:t>
      2) құқықтық тәртіпті қамтамасыз ету үшін шақыру учаскесіне азаматтарды тіркеу кезінде полиция қызметкерін бөлсін;</w:t>
      </w:r>
      <w:r>
        <w:br/>
      </w:r>
      <w:r>
        <w:rPr>
          <w:rFonts w:ascii="Times New Roman"/>
          <w:b w:val="false"/>
          <w:i w:val="false"/>
          <w:color w:val="000000"/>
          <w:sz w:val="28"/>
        </w:rPr>
        <w:t>
      3) шақыру учаскесіне дейін әскерге шақыру жасына дейінгі шақырушыларды полиция инспекторы алып баруын ұйымдастырсын.</w:t>
      </w:r>
      <w:r>
        <w:br/>
      </w:r>
      <w:r>
        <w:rPr>
          <w:rFonts w:ascii="Times New Roman"/>
          <w:b w:val="false"/>
          <w:i w:val="false"/>
          <w:color w:val="000000"/>
          <w:sz w:val="28"/>
        </w:rPr>
        <w:t>
</w:t>
      </w:r>
      <w:r>
        <w:rPr>
          <w:rFonts w:ascii="Times New Roman"/>
          <w:b w:val="false"/>
          <w:i w:val="false"/>
          <w:color w:val="000000"/>
          <w:sz w:val="28"/>
        </w:rPr>
        <w:t>
      8. Селолық округ әкімдері:</w:t>
      </w:r>
      <w:r>
        <w:br/>
      </w:r>
      <w:r>
        <w:rPr>
          <w:rFonts w:ascii="Times New Roman"/>
          <w:b w:val="false"/>
          <w:i w:val="false"/>
          <w:color w:val="000000"/>
          <w:sz w:val="28"/>
        </w:rPr>
        <w:t>
      1) аудандық қорғаныс істері жөніндегі бөліміне шақыру учаскесіне тіркелуге жататын әскерге шақыру жасына дейінгі шақырылушылардың тізімін ұсынсын;</w:t>
      </w:r>
      <w:r>
        <w:br/>
      </w:r>
      <w:r>
        <w:rPr>
          <w:rFonts w:ascii="Times New Roman"/>
          <w:b w:val="false"/>
          <w:i w:val="false"/>
          <w:color w:val="000000"/>
          <w:sz w:val="28"/>
        </w:rPr>
        <w:t>
      2) әскерге шақыру жасына дейінгі шақырылушылардың шақыру учаскесіне белгіленген мерзімде келуін және оларды әскери есепке алу жөніндегі маман мен полиция учаскесінің инспекторы бірлесіп кері алып баруды қамтамасыз етсін.</w:t>
      </w:r>
      <w:r>
        <w:br/>
      </w:r>
      <w:r>
        <w:rPr>
          <w:rFonts w:ascii="Times New Roman"/>
          <w:b w:val="false"/>
          <w:i w:val="false"/>
          <w:color w:val="000000"/>
          <w:sz w:val="28"/>
        </w:rPr>
        <w:t>
</w:t>
      </w:r>
      <w:r>
        <w:rPr>
          <w:rFonts w:ascii="Times New Roman"/>
          <w:b w:val="false"/>
          <w:i w:val="false"/>
          <w:color w:val="000000"/>
          <w:sz w:val="28"/>
        </w:rPr>
        <w:t>
      9. «Аққайың аудандық қаржы бөлімі» мемлекеттік мекемесі тіркеу жөніндегі іс-шаралардың қаржыландырылуын жергілікті бюджетте осы мақсаттарға қарастырылған қаржы есебінен қамтамасыз етсін.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А.Х. Сауытовқа жүктелсін.</w:t>
      </w:r>
      <w:r>
        <w:br/>
      </w:r>
      <w:r>
        <w:rPr>
          <w:rFonts w:ascii="Times New Roman"/>
          <w:b w:val="false"/>
          <w:i w:val="false"/>
          <w:color w:val="000000"/>
          <w:sz w:val="28"/>
        </w:rPr>
        <w:t>
</w:t>
      </w:r>
      <w:r>
        <w:rPr>
          <w:rFonts w:ascii="Times New Roman"/>
          <w:b w:val="false"/>
          <w:i w:val="false"/>
          <w:color w:val="000000"/>
          <w:sz w:val="28"/>
        </w:rPr>
        <w:t>
      11.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Шушамоин</w:t>
      </w:r>
    </w:p>
    <w:bookmarkStart w:name="z13" w:id="1"/>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6 қаңтардағы</w:t>
      </w:r>
      <w:r>
        <w:br/>
      </w:r>
      <w:r>
        <w:rPr>
          <w:rFonts w:ascii="Times New Roman"/>
          <w:b w:val="false"/>
          <w:i w:val="false"/>
          <w:color w:val="000000"/>
          <w:sz w:val="28"/>
        </w:rPr>
        <w:t>
№ 5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Азаматтар тіркеуін өткізу жөніндегі аудандық комиссияның</w:t>
      </w:r>
      <w:r>
        <w:br/>
      </w:r>
      <w:r>
        <w:rPr>
          <w:rFonts w:ascii="Times New Roman"/>
          <w:b/>
          <w:i w:val="false"/>
          <w:color w:val="000000"/>
        </w:rPr>
        <w:t>
НЕГІЗГІ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7850"/>
      </w:tblGrid>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Баймұқанов</w:t>
            </w:r>
            <w:r>
              <w:br/>
            </w:r>
            <w:r>
              <w:rPr>
                <w:rFonts w:ascii="Times New Roman"/>
                <w:b w:val="false"/>
                <w:i w:val="false"/>
                <w:color w:val="000000"/>
                <w:sz w:val="20"/>
              </w:rPr>
              <w:t>
Мереке Бүркенұлы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 қорғаныс істері жөніндегі бөлімі» мемлекеттік мекемесінің бастығы, комиссия төрағасы (келiсiм бойынша)</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Үмбетов</w:t>
            </w:r>
            <w:r>
              <w:br/>
            </w:r>
            <w:r>
              <w:rPr>
                <w:rFonts w:ascii="Times New Roman"/>
                <w:b w:val="false"/>
                <w:i w:val="false"/>
                <w:color w:val="000000"/>
                <w:sz w:val="20"/>
              </w:rPr>
              <w:t>
Әлкен Қажмұқанұлы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дене шынықтыру және спорт бөлімі» мемлекеттік мекемесінің бастығы, төрағаның орынбасары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мүшелерi:</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w:t>
            </w:r>
            <w:r>
              <w:br/>
            </w:r>
            <w:r>
              <w:rPr>
                <w:rFonts w:ascii="Times New Roman"/>
                <w:b w:val="false"/>
                <w:i w:val="false"/>
                <w:color w:val="000000"/>
                <w:sz w:val="20"/>
              </w:rPr>
              <w:t>
Айдар Хабдрашітұлы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ішкі істер департаментінің Аққайың аудандық ішкі істер бөлімі» мемлекеттік мекемесі бастығының  орынбасары (келiсiм бойынша)</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Құнанбаева</w:t>
            </w:r>
            <w:r>
              <w:br/>
            </w:r>
            <w:r>
              <w:rPr>
                <w:rFonts w:ascii="Times New Roman"/>
                <w:b w:val="false"/>
                <w:i w:val="false"/>
                <w:color w:val="000000"/>
                <w:sz w:val="20"/>
              </w:rPr>
              <w:t>
Қайныл Шайхымқызы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терапевт-дәрігері, дәрігерлік комиссияның төрайымы (келiсiм бойынша)</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Байбатырова</w:t>
            </w:r>
            <w:r>
              <w:br/>
            </w:r>
            <w:r>
              <w:rPr>
                <w:rFonts w:ascii="Times New Roman"/>
                <w:b w:val="false"/>
                <w:i w:val="false"/>
                <w:color w:val="000000"/>
                <w:sz w:val="20"/>
              </w:rPr>
              <w:t xml:space="preserve">
Айнаш Нұрланқызы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дәрігерлік бибісі, комиссия хатшысы (келiсiм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Резервтік комиссияның құрамы</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Скрипко</w:t>
            </w:r>
            <w:r>
              <w:br/>
            </w:r>
            <w:r>
              <w:rPr>
                <w:rFonts w:ascii="Times New Roman"/>
                <w:b w:val="false"/>
                <w:i w:val="false"/>
                <w:color w:val="000000"/>
                <w:sz w:val="20"/>
              </w:rPr>
              <w:t>
Владимир Михайлович</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 аппараты» мемлекеттік мекемесінің шұғыл мәселелер, төтенше жағдайлар және азаматтық қорғаныс жөніндегі бас маман, төрағаның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Тасимов</w:t>
            </w:r>
            <w:r>
              <w:br/>
            </w:r>
            <w:r>
              <w:rPr>
                <w:rFonts w:ascii="Times New Roman"/>
                <w:b w:val="false"/>
                <w:i w:val="false"/>
                <w:color w:val="000000"/>
                <w:sz w:val="20"/>
              </w:rPr>
              <w:t xml:space="preserve">
Руслан Анатольевич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ішкі істер департаментінің Аққайың аудандық ішкі істер бөлімі» мемлекеттік мекемесінің  кәмелетке толмағандар істері жөніндегі полицияның аға учаскелік инспекторы  (келiсiм бойынша)</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Куприянова</w:t>
            </w:r>
            <w:r>
              <w:br/>
            </w:r>
            <w:r>
              <w:rPr>
                <w:rFonts w:ascii="Times New Roman"/>
                <w:b w:val="false"/>
                <w:i w:val="false"/>
                <w:color w:val="000000"/>
                <w:sz w:val="20"/>
              </w:rPr>
              <w:t xml:space="preserve">
Римма Ивановна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терапевт-дәрігері, дәрігерлік комиссияның төрайымы (келiсiм бойынша)</w:t>
            </w:r>
          </w:p>
        </w:tc>
      </w:tr>
      <w:tr>
        <w:trPr>
          <w:trHeight w:val="45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Ілішова</w:t>
            </w:r>
            <w:r>
              <w:br/>
            </w:r>
            <w:r>
              <w:rPr>
                <w:rFonts w:ascii="Times New Roman"/>
                <w:b w:val="false"/>
                <w:i w:val="false"/>
                <w:color w:val="000000"/>
                <w:sz w:val="20"/>
              </w:rPr>
              <w:t xml:space="preserve">
Күлжан Нұрғалиқызы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дәрігерлік бибісі, комиссия хатшысы (келiсiм бойынша) </w:t>
            </w:r>
          </w:p>
        </w:tc>
      </w:tr>
    </w:tbl>
    <w:bookmarkStart w:name="z14"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2009 жылғы 6 қаңтардағы</w:t>
      </w:r>
      <w:r>
        <w:br/>
      </w:r>
      <w:r>
        <w:rPr>
          <w:rFonts w:ascii="Times New Roman"/>
          <w:b w:val="false"/>
          <w:i w:val="false"/>
          <w:color w:val="000000"/>
          <w:sz w:val="28"/>
        </w:rPr>
        <w:t>
№ 5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Азаматтар тіркеуін өткізу жөніндегі комиссияның жұмыс тәртібі</w:t>
      </w:r>
    </w:p>
    <w:bookmarkStart w:name="z15" w:id="3"/>
    <w:p>
      <w:pPr>
        <w:spacing w:after="0"/>
        <w:ind w:left="0"/>
        <w:jc w:val="both"/>
      </w:pPr>
      <w:r>
        <w:rPr>
          <w:rFonts w:ascii="Times New Roman"/>
          <w:b w:val="false"/>
          <w:i w:val="false"/>
          <w:color w:val="000000"/>
          <w:sz w:val="28"/>
        </w:rPr>
        <w:t>
      1. Азаматтар тіркеуін өткізу жөніндегі комиссия (бұдан әрі мәтін бойнша – Комиссия) өзінің қызметін «Әскери міндеттілік және әскери қызмет туралы» Қазақстан Республикасының 2005 жылғы 8 шілдедегі Заңы,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қаулысымен бекітілген Қазақстан Республикасында әскери міндеттілер мен әскерге шақырылушыларды әскери есепке алуды жүргізу тәртібі туралы ереже негізінде жүзеге асырады.</w:t>
      </w:r>
      <w:r>
        <w:br/>
      </w:r>
      <w:r>
        <w:rPr>
          <w:rFonts w:ascii="Times New Roman"/>
          <w:b w:val="false"/>
          <w:i w:val="false"/>
          <w:color w:val="000000"/>
          <w:sz w:val="28"/>
        </w:rPr>
        <w:t>
</w:t>
      </w:r>
      <w:r>
        <w:rPr>
          <w:rFonts w:ascii="Times New Roman"/>
          <w:b w:val="false"/>
          <w:i w:val="false"/>
          <w:color w:val="000000"/>
          <w:sz w:val="28"/>
        </w:rPr>
        <w:t>
      2. Комиссия отырысы азаматтарды шақыру бекетінде өткізу кезеңінде «Аққайың ауданының қорғаныс істері жөніндегі бөлімі» мемлекеттіқ мекемесінің бөлмесінде дүйсенбіден жұмаға дейін сағат 14.00-ден - 18.00-ге дейін өткізіыеді.</w:t>
      </w:r>
      <w:r>
        <w:br/>
      </w:r>
      <w:r>
        <w:rPr>
          <w:rFonts w:ascii="Times New Roman"/>
          <w:b w:val="false"/>
          <w:i w:val="false"/>
          <w:color w:val="000000"/>
          <w:sz w:val="28"/>
        </w:rPr>
        <w:t>
</w:t>
      </w:r>
      <w:r>
        <w:rPr>
          <w:rFonts w:ascii="Times New Roman"/>
          <w:b w:val="false"/>
          <w:i w:val="false"/>
          <w:color w:val="000000"/>
          <w:sz w:val="28"/>
        </w:rPr>
        <w:t>
      3. Комиссия төрағасы:</w:t>
      </w:r>
      <w:r>
        <w:br/>
      </w:r>
      <w:r>
        <w:rPr>
          <w:rFonts w:ascii="Times New Roman"/>
          <w:b w:val="false"/>
          <w:i w:val="false"/>
          <w:color w:val="000000"/>
          <w:sz w:val="28"/>
        </w:rPr>
        <w:t>
      1) Комиссияның тоқтаусыз жұмыс істеуі үшін шақыру бекетінің жабдықталуын тексереді;</w:t>
      </w:r>
      <w:r>
        <w:br/>
      </w:r>
      <w:r>
        <w:rPr>
          <w:rFonts w:ascii="Times New Roman"/>
          <w:b w:val="false"/>
          <w:i w:val="false"/>
          <w:color w:val="000000"/>
          <w:sz w:val="28"/>
        </w:rPr>
        <w:t>
      2) Әр жұмыс күннің басында дәрігерлік комиссия төрағасынан медициналық қараудың қорытындылары туралы баяндаманы қабылдайды;</w:t>
      </w:r>
      <w:r>
        <w:br/>
      </w:r>
      <w:r>
        <w:rPr>
          <w:rFonts w:ascii="Times New Roman"/>
          <w:b w:val="false"/>
          <w:i w:val="false"/>
          <w:color w:val="000000"/>
          <w:sz w:val="28"/>
        </w:rPr>
        <w:t>
      3) Комиссия отырыстарында төрағалык жүргізеді;</w:t>
      </w:r>
      <w:r>
        <w:br/>
      </w:r>
      <w:r>
        <w:rPr>
          <w:rFonts w:ascii="Times New Roman"/>
          <w:b w:val="false"/>
          <w:i w:val="false"/>
          <w:color w:val="000000"/>
          <w:sz w:val="28"/>
        </w:rPr>
        <w:t>
      4) Әр жұмыс күнінің соңында комиссия хаттамаларын жазатын кітаптағы жазбалардың дұрыстығын тексереді және хаттамаға қол қояды;</w:t>
      </w:r>
      <w:r>
        <w:br/>
      </w:r>
      <w:r>
        <w:rPr>
          <w:rFonts w:ascii="Times New Roman"/>
          <w:b w:val="false"/>
          <w:i w:val="false"/>
          <w:color w:val="000000"/>
          <w:sz w:val="28"/>
        </w:rPr>
        <w:t>
      5) Комиссия жұмысына бақылау жүргізуіді жүзеге асырады.</w:t>
      </w:r>
      <w:r>
        <w:br/>
      </w:r>
      <w:r>
        <w:rPr>
          <w:rFonts w:ascii="Times New Roman"/>
          <w:b w:val="false"/>
          <w:i w:val="false"/>
          <w:color w:val="000000"/>
          <w:sz w:val="28"/>
        </w:rPr>
        <w:t>
</w:t>
      </w:r>
      <w:r>
        <w:rPr>
          <w:rFonts w:ascii="Times New Roman"/>
          <w:b w:val="false"/>
          <w:i w:val="false"/>
          <w:color w:val="000000"/>
          <w:sz w:val="28"/>
        </w:rPr>
        <w:t>
      4. Комиссия мүшелері:</w:t>
      </w:r>
      <w:r>
        <w:br/>
      </w:r>
      <w:r>
        <w:rPr>
          <w:rFonts w:ascii="Times New Roman"/>
          <w:b w:val="false"/>
          <w:i w:val="false"/>
          <w:color w:val="000000"/>
          <w:sz w:val="28"/>
        </w:rPr>
        <w:t>
      1) Комиссия отырыстарына қатысады;</w:t>
      </w:r>
      <w:r>
        <w:br/>
      </w:r>
      <w:r>
        <w:rPr>
          <w:rFonts w:ascii="Times New Roman"/>
          <w:b w:val="false"/>
          <w:i w:val="false"/>
          <w:color w:val="000000"/>
          <w:sz w:val="28"/>
        </w:rPr>
        <w:t>
      2) Шақыруға дейінгілердің құжаттарын зерттейді;</w:t>
      </w:r>
      <w:r>
        <w:br/>
      </w:r>
      <w:r>
        <w:rPr>
          <w:rFonts w:ascii="Times New Roman"/>
          <w:b w:val="false"/>
          <w:i w:val="false"/>
          <w:color w:val="000000"/>
          <w:sz w:val="28"/>
        </w:rPr>
        <w:t>
      3) Шақыруға дейінгілермен жеке сұхбат жүргізуін, олардың немен айналысатындығын,мамандығын, білімін, жалпы дамуын анақтайды;</w:t>
      </w:r>
      <w:r>
        <w:br/>
      </w:r>
      <w:r>
        <w:rPr>
          <w:rFonts w:ascii="Times New Roman"/>
          <w:b w:val="false"/>
          <w:i w:val="false"/>
          <w:color w:val="000000"/>
          <w:sz w:val="28"/>
        </w:rPr>
        <w:t>
      4) Зерттелген құжаттар, дәрігерлік қараудың нәтижесі, және өткізілген жеке сұхбаттардың негізінде сәйкес шешім қабылдайды;</w:t>
      </w:r>
      <w:r>
        <w:br/>
      </w:r>
      <w:r>
        <w:rPr>
          <w:rFonts w:ascii="Times New Roman"/>
          <w:b w:val="false"/>
          <w:i w:val="false"/>
          <w:color w:val="000000"/>
          <w:sz w:val="28"/>
        </w:rPr>
        <w:t>
      5) Әр жұмыс күнінең соңында комиссия хаттамаларын жазатын кітаптағы жазбалардың дұрыстығын тексереді және хатамаға қолдарын қояды.</w:t>
      </w:r>
      <w:r>
        <w:br/>
      </w:r>
      <w:r>
        <w:rPr>
          <w:rFonts w:ascii="Times New Roman"/>
          <w:b w:val="false"/>
          <w:i w:val="false"/>
          <w:color w:val="000000"/>
          <w:sz w:val="28"/>
        </w:rPr>
        <w:t>
</w:t>
      </w:r>
      <w:r>
        <w:rPr>
          <w:rFonts w:ascii="Times New Roman"/>
          <w:b w:val="false"/>
          <w:i w:val="false"/>
          <w:color w:val="000000"/>
          <w:sz w:val="28"/>
        </w:rPr>
        <w:t>
      5. Комиссия хатшысы:</w:t>
      </w:r>
      <w:r>
        <w:br/>
      </w:r>
      <w:r>
        <w:rPr>
          <w:rFonts w:ascii="Times New Roman"/>
          <w:b w:val="false"/>
          <w:i w:val="false"/>
          <w:color w:val="000000"/>
          <w:sz w:val="28"/>
        </w:rPr>
        <w:t>
      1) комиссия мүшелерінің қарауына шақыруға дейінгілердің құжаттарын ұсынады;</w:t>
      </w:r>
      <w:r>
        <w:br/>
      </w:r>
      <w:r>
        <w:rPr>
          <w:rFonts w:ascii="Times New Roman"/>
          <w:b w:val="false"/>
          <w:i w:val="false"/>
          <w:color w:val="000000"/>
          <w:sz w:val="28"/>
        </w:rPr>
        <w:t>
      2) Комиссия жұмысының барысында хаттамалар кітабын жүргізеді.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