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e1e6" w14:textId="1efe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кәсіпорындары мен ұйымдарында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 Петропавл қаласы әкімдігінің 2009 жылғы 15 маусымдағы N 662 қаулысы. Солтүстік Қазақстан облысы Петропавл қаласының Әділет басқармасында 2009 жылғы 27 шілдеде N 13-1-157 тіркелді. Күші жойылды - Солтүстік Қазақстан облысы Петропавл қаласы әкімдігінің 2010 жылғы 19 ақпанда N 182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Солтүстік Қазақстан облысы Петропавл қаласы әкімдігінің 2010.02.19 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149-II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«Қоғамдық жұмыстарды, жұмыссыздардың кәсіби дайындығын, біліктілігін арттыру және қайта даярлауды ұйымдастыру және қаржыландыру жөніндегі ережені бекіту туралы» Солтүстік Қазақстан облысы әкімдігінің 2001 жылғы 19 шілдедегі № 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(2001 жылғы 30 шілдедегі мемлекеттік тізілімде № 398 тіркелген, «Северный Казахстан» газетінің 2001 жылғы 7 тамыздағы саны)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қоғамдық жұмыстардың түрлері бойынша кәсіпорындар мен ұйымдардың тізбесі, түрлері және еңбекақы төлемінің мөлшерлері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«Петропавл қаласының жұмыспен қамту және әлеуметтік бағдарламалар бөлімі» мемлекеттік мекемесі қоғамдық жұмыстарды жүргізуге қала бюджетінде  көзделген қаражат шегінде бекітілген Тізбеге сәйкес жұмыссыздарды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«Петропавл қаласының қаржы бөлімі» мемлекеттік мекемесі қоғамдық жұмыстармен қамтылған жұмыссыздардың еңбекақы төлеміне ақшалай қаражаттың уақытында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жарыққа шыққан күнінен бастап он күнтізбелік күн өткеннен кейін 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аласыны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 Е. Н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Қоғамдық жұмыстардың түрлері бойынша кәсіпорындар мен ұйымдардың тізбесі, еңбекақы мөлшерлерінің түрлері мен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53"/>
        <w:gridCol w:w="1673"/>
        <w:gridCol w:w="3453"/>
        <w:gridCol w:w="1253"/>
        <w:gridCol w:w="1453"/>
      </w:tblGrid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аталуы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циенті</w:t>
            </w:r>
          </w:p>
        </w:tc>
      </w:tr>
      <w:tr>
        <w:trPr>
          <w:trHeight w:val="16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«Коммунхоз» мемлекеттік коммуналдық кәсіпорны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адам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 ж/е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қалашықтарды тұрғызуда қосымша жұмыстарды орындау;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жолдарды жөндеу жұмыстары (ойпаң жерлерді құммен толтыру, кювет қазу, ағын канализацияларын қоқыстардан тазарту т.б.)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27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облысының ЖИТС-пен күрес және алдын алу 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адам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әлжуаз топтары қатарына алдын алу жұмыстарын жүргізу (есірткі инъекцияларын тұтынушылар)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облыстық әділет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адам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тұрғылықты жері бойынша құжаттандыруға және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33"/>
        <w:gridCol w:w="1673"/>
        <w:gridCol w:w="3433"/>
        <w:gridCol w:w="1293"/>
        <w:gridCol w:w="1473"/>
      </w:tblGrid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тіркеуге техникалық қызмет көрсету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«Көші-қон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қабылдау және орналастыру бойынша тапсырмалардың орындалуы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адам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Бақшаларды бөлу және саяжай жел телімдерін түгендек жөніндегі жұмыстар жүргізу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сақталуына дайындауға көмек көрсету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облыстықнаркология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науқандарда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(жастар,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орындарында есірткі инъекцияларын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алкогольды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73"/>
        <w:gridCol w:w="1693"/>
        <w:gridCol w:w="3453"/>
        <w:gridCol w:w="1253"/>
        <w:gridCol w:w="1513"/>
      </w:tblGrid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 арасында алдын алу жұмыстары)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адам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науқандарда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шаруашылығын есепке 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жөніндегі кітаптар жасауға көмектесу;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6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адам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жақсарту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жеделдету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 дерекқорын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көмектесу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27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бойынша салық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 мемлекеттік мекемесі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адам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көмектесу, салық төлеу бойынша хабарландыру тапсыру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8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қамту және әлеуметтік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өңірлік қоғамдық науқандар жүргізуге қатысу (жұмыспен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53"/>
        <w:gridCol w:w="1653"/>
        <w:gridCol w:w="3473"/>
        <w:gridCol w:w="1253"/>
        <w:gridCol w:w="1553"/>
      </w:tblGrid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бөлімі» мемлекеттік мекемесі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халықты әлеуметтік қорғаумәселелері бойынша статистикалық зерттеулер)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құқығындағы Петропавл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«Жылжымай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мүлікті түгендеу» мемлекеттік коммуналдық кәсіпорны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адам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қоғамдық науқандарда (халық санағын)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6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 Петропавл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«Қызыл Жар–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Ақбастау» коммуналдық базары»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адам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ұйымдарға 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сұрыптауға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«Көліктегі ішкі істер орталық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Петропавл станциясын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қызмет көрсету сапасын жақсарту және жеделдету мақсатында деректер базасын қалыптастыруға көмек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93"/>
        <w:gridCol w:w="1613"/>
        <w:gridCol w:w="3513"/>
        <w:gridCol w:w="1253"/>
        <w:gridCol w:w="1573"/>
      </w:tblGrid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ішкі істер бөлімі» мемлекеттік мекемесі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қорғаныс істері жөніндегі басқармасы» мемлекеттік мекемесі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адам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базасын қалыптастыруға, техникалық қызмет көрсетуге және құжаттан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дыруға, әскери міндеттілер мен әскерге шақырылу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шыларға шақырту қағазын тапсыруға көмек көрсету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Петропавл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аласы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кімдігіні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к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ші жойыл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ан </w:t>
      </w:r>
      <w:r>
        <w:rPr>
          <w:rFonts w:ascii="Times New Roman"/>
          <w:b/>
          <w:i w:val="false"/>
          <w:color w:val="000080"/>
          <w:sz w:val="28"/>
        </w:rPr>
        <w:t xml:space="preserve">кейбір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аулыларыны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«Петропавл қаласының кәсіпорындары мен ұйымдарында ақылы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қоғамдық жұмыстарды ұйымдастыру туралы» Петропавл қаласы әкімдігінің 2007 жылғы 24 желтоқсандағы № 2083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22 қаңтардағы мемлекеттік тіркеу № 13-1-110; 2008 жылғы 8 ақпандағы «Қызылжар нұры» № 6 саны, 2008 жылғы 8 ақпандағы «Проспект СК» № 7 саны).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«Петропавл қаласының кәсіпорындары мен ұйымдарында ақылы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 туралы» Петропавл қаласы әкімдігінің 2007 жылғы 24 желтоқсандағы № 2083 қаулысына өзгерістер енгізуі туралы» Петропавл қаласы әкімдігінің 2008 жылғы 22 ақпандағы № 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26 наурыздағы мемлекеттік тіркеу № 13-1-114, 2008 жылғы 4 ақпандағы «Қызылжар нұры» № 14 саны, 2008 жылғы 4 ақпандағы "Проспект СК" № 15 саны).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«Петропавл қаласы әкімдігінің 2007 жылғы 24 желтоқсандағы «Петропавл қаласының кәсіпорындары мен ұйымдарында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 турал» № 2083 қаулысына өзгерістер енгізу туралы» Петропавл қаласы әкімдігінің 2008 жылғы 14 шілдедегі № 1180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22 шілдедегі мемлекеттік тіркеу № 13-1-121, 2008 жылғы 15 тамыздағы "Қызылжар нұры" № 33 саны, 2008 жылғы 15 тамыздағы "Проспект СК" № 34 саны).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«Петропавл қаласы әкімдігінің 2007 жылғы 24 желтоқсандағы «Петропавл қаласының кәсіпорындары мен ұйымдарында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 туралы» № 2083 қаулысына өзгерістер енгізу туралы» Петропавл қаласы әкімдігінің 2008 жылғы 19 тамыздағы № 1317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28 тамыздағы мемлекеттік тіркеу № 13-1-124, 2008 жылғы 5 тамыздағы «Қызылжар нұры» № 36 саны, 2008 жылғы 5 тамыздағы «Проспект СК» № 37 саны).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«Петропавл қаласы әкімдігінің 2007 жылғы 24 желтоқсандағы «Петропавл қаласының кәсіпорындары мен ұйымдарында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 туралы» N 2083 қаулысына өзгерістер енгізу туралы» Петропавл қаласы әкімдігінің 2008 жылғы 20 қазандағы № 1747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4 қарашадағы мемлекеттік тіркеу N 13-1-145, 2008 жылғы 7 қарашадағы «Қызылжар нұры» № 45 саны, 2008 жылғы 7 қарашадағы "Проспект СК" № 46 саны.)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