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96fd8b" w14:textId="796fd8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Жер салығының ставкаларын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Павлодар облысы Лебяжі аудандық мәслихатының 2009 жылғы 14 сәуірдегі N 8/10 шешімі. Павлодар облысы Лебяжі ауданының Әділет басқармасында 2009 жылғы 29 сәуірде N 89 тіркелген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2001 жылғы 23 қаңтардағы "Қазақстан Республикасындағы жергілікті мемлекеттік басқару және өзін-өзі басқару туралы" </w:t>
      </w:r>
      <w:r>
        <w:rPr>
          <w:rFonts w:ascii="Times New Roman"/>
          <w:b w:val="false"/>
          <w:i w:val="false"/>
          <w:color w:val="000000"/>
          <w:sz w:val="28"/>
        </w:rPr>
        <w:t>Заңының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6 бабына, Қазақстан Республикасының 2008 жылғы 10 желтоқсандағы "Салық және бюджетке төленетін басқа да міндетті төлемдер туралы (Салық Кодексі)" </w:t>
      </w:r>
      <w:r>
        <w:rPr>
          <w:rFonts w:ascii="Times New Roman"/>
          <w:b w:val="false"/>
          <w:i w:val="false"/>
          <w:color w:val="000000"/>
          <w:sz w:val="28"/>
        </w:rPr>
        <w:t>кодексінің</w:t>
      </w:r>
      <w:r>
        <w:rPr>
          <w:rFonts w:ascii="Times New Roman"/>
          <w:b w:val="false"/>
          <w:i w:val="false"/>
          <w:color w:val="000000"/>
          <w:sz w:val="28"/>
        </w:rPr>
        <w:t xml:space="preserve"> 387 бабы 1 тармағына сәйкес, аудандық мәслихат </w:t>
      </w:r>
      <w:r>
        <w:rPr>
          <w:rFonts w:ascii="Times New Roman"/>
          <w:b/>
          <w:i w:val="false"/>
          <w:color w:val="000000"/>
          <w:sz w:val="28"/>
        </w:rPr>
        <w:t>ШЕШІМ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Жер салығының ставкалары Қазақстан Республикасы "Салық және бюджетке төленетін басқа да міндетті төлемдер туралы (Салық кодексі)" кодексінің </w:t>
      </w:r>
      <w:r>
        <w:rPr>
          <w:rFonts w:ascii="Times New Roman"/>
          <w:b w:val="false"/>
          <w:i w:val="false"/>
          <w:color w:val="000000"/>
          <w:sz w:val="28"/>
        </w:rPr>
        <w:t>378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379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381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383</w:t>
      </w:r>
      <w:r>
        <w:rPr>
          <w:rFonts w:ascii="Times New Roman"/>
          <w:b w:val="false"/>
          <w:i w:val="false"/>
          <w:color w:val="000000"/>
          <w:sz w:val="28"/>
        </w:rPr>
        <w:t>, баптарымен белгіленген жер салығының ставкаларынан 50 пайызға жерлердің келесі санаттары бойынша жоғарлатылсын: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ауылшаруашылық мақсатындағы жерлерге;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жеке тұлғаларға берілген ауылшаруашылық мақсатындағы жерлерге;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елді мекендердің жерлеріне (үй іргесіндегі жер учаскелерін қоспағанда);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елді мекендерден тыс орналасқан өнеркәсіп жерлеріне.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Аудандық мәслихаттың 2003 жылғы 15 қаңтардағы "Жер салығының ставкаларын бекіту туралы" N 4/17 шешімінің (нормативтік құқықтық актілерді мемлекеттік тіркеу тізілімінде N 1614 тіркелген, аудандық "Аққу үні" газетінде 2003 жылдың 12 ақпанда жарияланған) күші жойылсын.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шешім ресми жарияланған күннен кейін 10 күнтізбелік күн өткеннен соң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Осы шешімнің орындалуын бақылау мәслихаттың бюджеттік саясат, әлеуметтік сала, заңдылық пен адам құқығын қорғау мәселелері жөніндегі тұрақты комиссиясына жүктелсін.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Сессия төрағасы                            А. Шаймарданов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Аудандық  мәслихат                         М. Смагұлов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