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8838" w14:textId="8db8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сайланған XII сессиясы) 2008 жылғы 25 желтоқсандағы "2009 жылға арналған аудан бюджеті туралы" N 1/12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Қашыр аудандық мәслихатының 2009 жылғы 25 қарашадағы N 1/18 шешімі. Павлодар облысы Қашыр ауданының Әділет басқармасында 2009 жылғы 2 желтоқсанда N 12-8-79 тіркелген. Күші жойылды - Павлодар облысы Қашыр аудандық мәслихатының 2010 жылғы 14 сәуірдегі N 5/22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Қашыр аудандық мәслихатының 2010.04.14 N 5/22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N 148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 1-тармағының 1)-тармақшасына, Қазақстан Республикасының 2008 жылғы 4 желтоқсандағы N 95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106-бабы 2-тармағының 4-тармақшасына, Павлодар облыстық мәслихатының (IV сайланған XIХ сессиясы) 2009 жылғы 23 қарашадағы "Облыстық мәслихаттың (IV сайланған XI сессиясы) 2008 жылғы 18 желтоқсандағы "2009 жылға арналған облыстық бюджет туралы" N 146/11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252/19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(IV сайланған XІI сессиясы ) 2008 жылғы 25 желтоқсандағы "2009 жылға арналған аудан бюджеті туралы" N 1/12 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2008 жылғы 29 желтоқсандағы N 12-8-66 болып тіркелген, 2009 жылғы 9 қаңтардағы "Заря" N 2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 бюджеті 1-қосымшаға сәйкес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2120603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207401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1199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1910300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2123375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5092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-7864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(профицитін пайдалану) қаржыландыру – 7864 мың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"13354" деген сандар "12024"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"11082" деген сандар "10528"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"8194" деген сандар "8100"деген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"16000" деген сандар "14920"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"6238" деген сандар "6149"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"388316" деген сандар "365361"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"Жол картасына" енгізілген объектілер бойынша 2010 жылға жобалау сметалық құжаттаманы әзірлеуге – 1410,0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дамуға ағымдағы трансферттер: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"Жол картасына" енгізілген объектілер бойынша 2010 жылға жобалау сметалық құжаттаманы әзірлеуге – 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"4286" деген сандар "4006"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ауданның тұрақты жоспарлы-бюджеттік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Ыбыраев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Качир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С. Баяндинов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Качир аудандық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XVIII кезекті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қарашадағы N 1/18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 мен толықтырулар)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73"/>
        <w:gridCol w:w="433"/>
        <w:gridCol w:w="7373"/>
        <w:gridCol w:w="225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2 120 603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207 401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73 846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73 846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85 524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85 524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44 050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20 555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ресурсыдарды пайдаланғаны үшін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1 291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1 910 300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1 910 300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1 910 300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673"/>
        <w:gridCol w:w="753"/>
        <w:gridCol w:w="6573"/>
        <w:gridCol w:w="2413"/>
      </w:tblGrid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2123375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36901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71580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1217130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51481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51481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854832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833731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</w:tr>
      <w:tr>
        <w:trPr>
          <w:trHeight w:val="13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307137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79133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30424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48979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спорт және денетәрбиесі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спорт және денетәрбиесі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442033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әлеуметтік саласының мамандарын қолдау шараларын іске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367361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367361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367361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12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операциялар бойынша сальдо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-7864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тапшылығығын қаржыландыру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қалған қалдығы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Качир аудандық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XVIII кезекті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қарашадағы 1/18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</w:t>
      </w:r>
      <w:r>
        <w:br/>
      </w:r>
      <w:r>
        <w:rPr>
          <w:rFonts w:ascii="Times New Roman"/>
          <w:b/>
          <w:i w:val="false"/>
          <w:color w:val="000000"/>
        </w:rPr>
        <w:t>
асыруға және занды тұлғалардың жарғылық капиталын</w:t>
      </w:r>
      <w:r>
        <w:br/>
      </w:r>
      <w:r>
        <w:rPr>
          <w:rFonts w:ascii="Times New Roman"/>
          <w:b/>
          <w:i w:val="false"/>
          <w:color w:val="000000"/>
        </w:rPr>
        <w:t>
қалыптастыруға немесе ұлғайтуға бағытталған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бағдарламаларға бөле отырып, 2009 жылға арналған аудан</w:t>
      </w:r>
      <w:r>
        <w:br/>
      </w:r>
      <w:r>
        <w:rPr>
          <w:rFonts w:ascii="Times New Roman"/>
          <w:b/>
          <w:i w:val="false"/>
          <w:color w:val="000000"/>
        </w:rPr>
        <w:t>
бюджетін даму бөлу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608"/>
        <w:gridCol w:w="693"/>
        <w:gridCol w:w="9216"/>
      </w:tblGrid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Качир аудандық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XVIII кезекті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қарашадағы N 1/18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жергілікті бюджеттерді атқару</w:t>
      </w:r>
      <w:r>
        <w:br/>
      </w:r>
      <w:r>
        <w:rPr>
          <w:rFonts w:ascii="Times New Roman"/>
          <w:b/>
          <w:i w:val="false"/>
          <w:color w:val="000000"/>
        </w:rPr>
        <w:t>
үдерісінде секвестрге жатпайтын жергілікті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460"/>
        <w:gridCol w:w="588"/>
        <w:gridCol w:w="716"/>
        <w:gridCol w:w="9233"/>
      </w:tblGrid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Качир аудандық 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XVIII кезекті сессиясы)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қарашадағы N 1/18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Тереңкөл ауылының (селоның)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587"/>
        <w:gridCol w:w="693"/>
        <w:gridCol w:w="9237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Песчан ауылының (селоның)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460"/>
        <w:gridCol w:w="546"/>
        <w:gridCol w:w="737"/>
        <w:gridCol w:w="9193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Березовка ауылының (селоның)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02"/>
        <w:gridCol w:w="545"/>
        <w:gridCol w:w="672"/>
        <w:gridCol w:w="9218"/>
      </w:tblGrid>
      <w:tr>
        <w:trPr>
          <w:trHeight w:val="6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Бобровка ауылының (селоның)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481"/>
        <w:gridCol w:w="566"/>
        <w:gridCol w:w="736"/>
        <w:gridCol w:w="9114"/>
      </w:tblGrid>
      <w:tr>
        <w:trPr>
          <w:trHeight w:val="7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Ивановка ауылының (селоның)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587"/>
        <w:gridCol w:w="736"/>
        <w:gridCol w:w="9073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Октябрь ауылының (селоның)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66"/>
        <w:gridCol w:w="545"/>
        <w:gridCol w:w="757"/>
        <w:gridCol w:w="9051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Калиновка ауылының (селоның)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45"/>
        <w:gridCol w:w="587"/>
        <w:gridCol w:w="779"/>
        <w:gridCol w:w="9008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Федоровка ауылының (селоның)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46"/>
        <w:gridCol w:w="588"/>
        <w:gridCol w:w="759"/>
        <w:gridCol w:w="904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Байконыс ауылының (селоның)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47"/>
        <w:gridCol w:w="589"/>
        <w:gridCol w:w="760"/>
        <w:gridCol w:w="9084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Коммунар ауылының (селоның)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45"/>
        <w:gridCol w:w="587"/>
        <w:gridCol w:w="800"/>
        <w:gridCol w:w="8987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Береговой ауылының (селоның)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461"/>
        <w:gridCol w:w="588"/>
        <w:gridCol w:w="780"/>
        <w:gridCol w:w="9004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Верненка ауылының (селоның)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458"/>
        <w:gridCol w:w="538"/>
        <w:gridCol w:w="861"/>
        <w:gridCol w:w="8915"/>
      </w:tblGrid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Жаңа-Құрлыс ауылының (селоның)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521"/>
        <w:gridCol w:w="537"/>
        <w:gridCol w:w="817"/>
        <w:gridCol w:w="8898"/>
      </w:tblGrid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Воскресенка ауылының (селоның)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502"/>
        <w:gridCol w:w="545"/>
        <w:gridCol w:w="779"/>
        <w:gridCol w:w="8924"/>
      </w:tblGrid>
      <w:tr>
        <w:trPr>
          <w:trHeight w:val="7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