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43df" w14:textId="28d4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жасөспірімдерді шақыру учаскелерінде тіркеуден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ауданы әкімінің 2009 жылғы 21 желтоқсандағы N 25 шешімі. Павлодар облысы Баянауыл ауданының Әділет басқармасында 2010 жылғы 20 қаңтарда N 12-5-71 тіркелген. Күші жойылды - Павлодар облысы Баянауыл аудандық әкімінің 2010 жылғы 1 сәуірдегі N 11 шешімімен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әкімінің 2010.04.01 N 11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1993 жылы туған жасөспірімдерді шақыру учаскелерінде тіркеуден өткізуді ұйымшылдықпен өткізу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1993 жылы туған жасөспірімдерді шақыру учаскелерінде тіркеуден өткізу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Майқайың кенті мен ауылдық округтер әкімдері 2010 жылдың қаңтар - наурыз айларында 1993 жылы туған және бұдан бұрын тіркеуден өтпеген жастары үлкендерді тіркеуден өткізуді жоғары ұйымшылдықпен өткізуге міндеттелсін.</w:t>
      </w:r>
      <w:r>
        <w:br/>
      </w:r>
      <w:r>
        <w:rPr>
          <w:rFonts w:ascii="Times New Roman"/>
          <w:b w:val="false"/>
          <w:i w:val="false"/>
          <w:color w:val="000000"/>
          <w:sz w:val="28"/>
        </w:rPr>
        <w:t>
</w:t>
      </w:r>
      <w:r>
        <w:rPr>
          <w:rFonts w:ascii="Times New Roman"/>
          <w:b w:val="false"/>
          <w:i w:val="false"/>
          <w:color w:val="000000"/>
          <w:sz w:val="28"/>
        </w:rPr>
        <w:t>
      3. Майқайың кенті мен ауылдық округтер әкімдері, меншік түріне қарамастан кәсіпорындардың, ұйымдардың, мекеме басшылары (келісім бойынша), мектеп директорлары </w:t>
      </w:r>
      <w:r>
        <w:rPr>
          <w:rFonts w:ascii="Times New Roman"/>
          <w:b w:val="false"/>
          <w:i w:val="false"/>
          <w:color w:val="000000"/>
          <w:sz w:val="28"/>
        </w:rPr>
        <w:t>2-қосымшадағы</w:t>
      </w:r>
      <w:r>
        <w:rPr>
          <w:rFonts w:ascii="Times New Roman"/>
          <w:b w:val="false"/>
          <w:i w:val="false"/>
          <w:color w:val="000000"/>
          <w:sz w:val="28"/>
        </w:rPr>
        <w:t xml:space="preserve"> кестеге сәйкес тіркелім басталғанға дейін және оның барысында 1993 жылы туған жасөспірімдердің мезгілінде және толық хабарлануын, олардың шақыру қағазында көрсетілген мерзімде аудандық қорғаныс істер бөліміне 100 пайыз ұйымшылдықпен жеткізілуін қамтамасыз етсін. Жасөспірімдердің шақыру қағаздарында көрсетілген талап етілген құжаттармен, екі тәулікке тамақтануға жететін қаржымен, жылы киіммен қамтылуына ерекше назар аударсын және қозғалыс қауіпсіздігін қамтамасыз етсін.</w:t>
      </w:r>
      <w:r>
        <w:br/>
      </w:r>
      <w:r>
        <w:rPr>
          <w:rFonts w:ascii="Times New Roman"/>
          <w:b w:val="false"/>
          <w:i w:val="false"/>
          <w:color w:val="000000"/>
          <w:sz w:val="28"/>
        </w:rPr>
        <w:t>
</w:t>
      </w:r>
      <w:r>
        <w:rPr>
          <w:rFonts w:ascii="Times New Roman"/>
          <w:b w:val="false"/>
          <w:i w:val="false"/>
          <w:color w:val="000000"/>
          <w:sz w:val="28"/>
        </w:rPr>
        <w:t>
      4. Аудандық ішкі істер бөлімінің бастығы, полиция полковнигі Т.Ө. Айдаров (келісім бойынша) тіркеу кезінде тұрақты кезекшілік етуге аудандық ішкі істер бөлімінің екі қызметкерін бөлсін.</w:t>
      </w:r>
      <w:r>
        <w:br/>
      </w:r>
      <w:r>
        <w:rPr>
          <w:rFonts w:ascii="Times New Roman"/>
          <w:b w:val="false"/>
          <w:i w:val="false"/>
          <w:color w:val="000000"/>
          <w:sz w:val="28"/>
        </w:rPr>
        <w:t>
</w:t>
      </w:r>
      <w:r>
        <w:rPr>
          <w:rFonts w:ascii="Times New Roman"/>
          <w:b w:val="false"/>
          <w:i w:val="false"/>
          <w:color w:val="000000"/>
          <w:sz w:val="28"/>
        </w:rPr>
        <w:t>
      5. Облыстық денсаулық сақтау департаментінің аудандағы өкілі, аудандық аурухананың бас дәрігерінің міндетін атқарушы Тентекпаев Ж.М. (келісім бойынша) </w:t>
      </w:r>
      <w:r>
        <w:rPr>
          <w:rFonts w:ascii="Times New Roman"/>
          <w:b w:val="false"/>
          <w:i w:val="false"/>
          <w:color w:val="000000"/>
          <w:sz w:val="28"/>
        </w:rPr>
        <w:t>3-қосымшаға</w:t>
      </w:r>
      <w:r>
        <w:rPr>
          <w:rFonts w:ascii="Times New Roman"/>
          <w:b w:val="false"/>
          <w:i w:val="false"/>
          <w:color w:val="000000"/>
          <w:sz w:val="28"/>
        </w:rPr>
        <w:t xml:space="preserve"> сәйкес жасөспірімдерді дәрігерлік тексеруден өткізу үшін тәжірибелі маман дәрігерлерді бөлуге және орта буын медицина қызметкерлерін медициналық құрал-жабдықтармен қамтамасыз етуге міндеттелсін.</w:t>
      </w:r>
      <w:r>
        <w:br/>
      </w:r>
      <w:r>
        <w:rPr>
          <w:rFonts w:ascii="Times New Roman"/>
          <w:b w:val="false"/>
          <w:i w:val="false"/>
          <w:color w:val="000000"/>
          <w:sz w:val="28"/>
        </w:rPr>
        <w:t>
</w:t>
      </w:r>
      <w:r>
        <w:rPr>
          <w:rFonts w:ascii="Times New Roman"/>
          <w:b w:val="false"/>
          <w:i w:val="false"/>
          <w:color w:val="000000"/>
          <w:sz w:val="28"/>
        </w:rPr>
        <w:t>
      6. Медицина комиссиясы емдеу орындарында, стационарлық тексеруге жіберген жасөспірімдерді кезектен тыс қабылдансын, тексеруге барлық қажетті құжаттар рәсімделе отырып барынша қысқа мерзімде өткізілсін және жасөспірімдерді емдеу-сауықтыру жұмыстарының барысы туралы жазбаша хабарлансын. Тіркелу кезінде денсаулығының кінәрәт екені анықталғандарды емдеу шаралары қарастырылсын.</w:t>
      </w:r>
      <w:r>
        <w:br/>
      </w:r>
      <w:r>
        <w:rPr>
          <w:rFonts w:ascii="Times New Roman"/>
          <w:b w:val="false"/>
          <w:i w:val="false"/>
          <w:color w:val="000000"/>
          <w:sz w:val="28"/>
        </w:rPr>
        <w:t>
</w:t>
      </w:r>
      <w:r>
        <w:rPr>
          <w:rFonts w:ascii="Times New Roman"/>
          <w:b w:val="false"/>
          <w:i w:val="false"/>
          <w:color w:val="000000"/>
          <w:sz w:val="28"/>
        </w:rPr>
        <w:t>
      7. Аудан әкімінің 2008 жылғы 02 желтоқсандағы "1992 жылы туған жасөспірімдерді шақыру учаскелерінде тіркеуден өткізу туралы" N 26 шешімінің (Нормативтік құқықтық актілерді мемлекеттік тіркеу тізілімінде N 12-5-60 санымен тіркелген, 2008 жылғы 26 желтоқсандағы N 54 (194) "Баянаула баурайы" газетіне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 күннен кейін 10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әлеуметтік саланы бағыттайтын аудан әкімінің орынбасарына жүктелсін.</w:t>
      </w:r>
    </w:p>
    <w:bookmarkEnd w:id="0"/>
    <w:p>
      <w:pPr>
        <w:spacing w:after="0"/>
        <w:ind w:left="0"/>
        <w:jc w:val="both"/>
      </w:pPr>
      <w:r>
        <w:rPr>
          <w:rFonts w:ascii="Times New Roman"/>
          <w:b w:val="false"/>
          <w:i/>
          <w:color w:val="000000"/>
          <w:sz w:val="28"/>
        </w:rPr>
        <w:t>      Аудан әкімі                                Қ. Шәкіров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ішкі істер бөлімінің</w:t>
      </w:r>
      <w:r>
        <w:br/>
      </w:r>
      <w:r>
        <w:rPr>
          <w:rFonts w:ascii="Times New Roman"/>
          <w:b w:val="false"/>
          <w:i w:val="false"/>
          <w:color w:val="000000"/>
          <w:sz w:val="28"/>
        </w:rPr>
        <w:t>
</w:t>
      </w:r>
      <w:r>
        <w:rPr>
          <w:rFonts w:ascii="Times New Roman"/>
          <w:b w:val="false"/>
          <w:i/>
          <w:color w:val="000000"/>
          <w:sz w:val="28"/>
        </w:rPr>
        <w:t>      бастығы полиция полковнигі</w:t>
      </w:r>
      <w:r>
        <w:br/>
      </w:r>
      <w:r>
        <w:rPr>
          <w:rFonts w:ascii="Times New Roman"/>
          <w:b w:val="false"/>
          <w:i w:val="false"/>
          <w:color w:val="000000"/>
          <w:sz w:val="28"/>
        </w:rPr>
        <w:t>
</w:t>
      </w:r>
      <w:r>
        <w:rPr>
          <w:rFonts w:ascii="Times New Roman"/>
          <w:b w:val="false"/>
          <w:i/>
          <w:color w:val="000000"/>
          <w:sz w:val="28"/>
        </w:rPr>
        <w:t>      20 желтоқсан 2009 ж.                       Т. Айдаров</w:t>
      </w:r>
    </w:p>
    <w:p>
      <w:pPr>
        <w:spacing w:after="0"/>
        <w:ind w:left="0"/>
        <w:jc w:val="both"/>
      </w:pPr>
      <w:r>
        <w:rPr>
          <w:rFonts w:ascii="Times New Roman"/>
          <w:b w:val="false"/>
          <w:i/>
          <w:color w:val="000000"/>
          <w:sz w:val="28"/>
        </w:rPr>
        <w:t>      Аудандық қорғаныс істері жөніндегі</w:t>
      </w:r>
      <w:r>
        <w:br/>
      </w:r>
      <w:r>
        <w:rPr>
          <w:rFonts w:ascii="Times New Roman"/>
          <w:b w:val="false"/>
          <w:i w:val="false"/>
          <w:color w:val="000000"/>
          <w:sz w:val="28"/>
        </w:rPr>
        <w:t>
</w:t>
      </w:r>
      <w:r>
        <w:rPr>
          <w:rFonts w:ascii="Times New Roman"/>
          <w:b w:val="false"/>
          <w:i/>
          <w:color w:val="000000"/>
          <w:sz w:val="28"/>
        </w:rPr>
        <w:t>      бөлімнің бастығы майор</w:t>
      </w:r>
      <w:r>
        <w:br/>
      </w:r>
      <w:r>
        <w:rPr>
          <w:rFonts w:ascii="Times New Roman"/>
          <w:b w:val="false"/>
          <w:i w:val="false"/>
          <w:color w:val="000000"/>
          <w:sz w:val="28"/>
        </w:rPr>
        <w:t>
</w:t>
      </w:r>
      <w:r>
        <w:rPr>
          <w:rFonts w:ascii="Times New Roman"/>
          <w:b w:val="false"/>
          <w:i/>
          <w:color w:val="000000"/>
          <w:sz w:val="28"/>
        </w:rPr>
        <w:t>      20 желтоқсан 2009 ж.                       Б. Орашев</w:t>
      </w:r>
    </w:p>
    <w:p>
      <w:pPr>
        <w:spacing w:after="0"/>
        <w:ind w:left="0"/>
        <w:jc w:val="both"/>
      </w:pPr>
      <w:r>
        <w:rPr>
          <w:rFonts w:ascii="Times New Roman"/>
          <w:b w:val="false"/>
          <w:i/>
          <w:color w:val="000000"/>
          <w:sz w:val="28"/>
        </w:rPr>
        <w:t>      ҚКМК "Баянауыл ауданының орталық</w:t>
      </w:r>
      <w:r>
        <w:br/>
      </w:r>
      <w:r>
        <w:rPr>
          <w:rFonts w:ascii="Times New Roman"/>
          <w:b w:val="false"/>
          <w:i w:val="false"/>
          <w:color w:val="000000"/>
          <w:sz w:val="28"/>
        </w:rPr>
        <w:t>
</w:t>
      </w:r>
      <w:r>
        <w:rPr>
          <w:rFonts w:ascii="Times New Roman"/>
          <w:b w:val="false"/>
          <w:i/>
          <w:color w:val="000000"/>
          <w:sz w:val="28"/>
        </w:rPr>
        <w:t>      ауруханасының" бас дәрігерінің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20 желтоқсан 2009 ж.                       Ж. Тентекпаев</w:t>
      </w:r>
    </w:p>
    <w:bookmarkStart w:name="z11" w:id="1"/>
    <w:p>
      <w:pPr>
        <w:spacing w:after="0"/>
        <w:ind w:left="0"/>
        <w:jc w:val="both"/>
      </w:pPr>
      <w:r>
        <w:rPr>
          <w:rFonts w:ascii="Times New Roman"/>
          <w:b w:val="false"/>
          <w:i w:val="false"/>
          <w:color w:val="000000"/>
          <w:sz w:val="28"/>
        </w:rPr>
        <w:t xml:space="preserve">
Аудан әкімінің 2009 жылғы  </w:t>
      </w:r>
      <w:r>
        <w:br/>
      </w:r>
      <w:r>
        <w:rPr>
          <w:rFonts w:ascii="Times New Roman"/>
          <w:b w:val="false"/>
          <w:i w:val="false"/>
          <w:color w:val="000000"/>
          <w:sz w:val="28"/>
        </w:rPr>
        <w:t>
21 желтоқсандағы N 25 шешіміне</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1993 жылы туған жасөспірімдерді</w:t>
      </w:r>
      <w:r>
        <w:br/>
      </w:r>
      <w:r>
        <w:rPr>
          <w:rFonts w:ascii="Times New Roman"/>
          <w:b/>
          <w:i w:val="false"/>
          <w:color w:val="000000"/>
        </w:rPr>
        <w:t>
тіркеуден өткізу комиссиясының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637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ҚҰРАМЫ: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Орашев Баянбек Айтмұхаметұлы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қорғаныс істері жөніндегі бөлімінің бастығы, комиссияның төрағасы (келісім бойынша)</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Тәліпов Қинаятолла Хайроллаұлы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көмекшісі, комиссия төрағасының орынбасары (келісім бойынша)</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Мурзатаева Маржан Рахымғалиқызы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 комиссиясының хатшысы (келісім бойынша)</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Төлегенов Темірболат Шайхыұлы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 бастығының орынбасары комиссия мүшесі (келісім бойынша)</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Темірбекова Жанар Амангелдіқызы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 бас дәрігерінің орынбасары, медициналық комиссияның төрайымы (келісім бойынша)</w:t>
            </w:r>
          </w:p>
        </w:tc>
      </w:tr>
    </w:tbl>
    <w:bookmarkStart w:name="z12" w:id="2"/>
    <w:p>
      <w:pPr>
        <w:spacing w:after="0"/>
        <w:ind w:left="0"/>
        <w:jc w:val="both"/>
      </w:pPr>
      <w:r>
        <w:rPr>
          <w:rFonts w:ascii="Times New Roman"/>
          <w:b w:val="false"/>
          <w:i w:val="false"/>
          <w:color w:val="000000"/>
          <w:sz w:val="28"/>
        </w:rPr>
        <w:t xml:space="preserve">
Аудан әкімінің 2009 жылғы  </w:t>
      </w:r>
      <w:r>
        <w:br/>
      </w:r>
      <w:r>
        <w:rPr>
          <w:rFonts w:ascii="Times New Roman"/>
          <w:b w:val="false"/>
          <w:i w:val="false"/>
          <w:color w:val="000000"/>
          <w:sz w:val="28"/>
        </w:rPr>
        <w:t>
21 желтоқсандағы N 25 шешіміне</w:t>
      </w:r>
      <w:r>
        <w:br/>
      </w:r>
      <w:r>
        <w:rPr>
          <w:rFonts w:ascii="Times New Roman"/>
          <w:b w:val="false"/>
          <w:i w:val="false"/>
          <w:color w:val="000000"/>
          <w:sz w:val="28"/>
        </w:rPr>
        <w:t xml:space="preserve">
2-қосымша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542"/>
        <w:gridCol w:w="2202"/>
        <w:gridCol w:w="3307"/>
        <w:gridCol w:w="1990"/>
        <w:gridCol w:w="138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және ауылдық округтер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Шақырылу шылар саны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Келетін күні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Өтетін күні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Күркелі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Жаңатілек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xml:space="preserve">
Аудан әкімінің 2009 жылғы  </w:t>
      </w:r>
      <w:r>
        <w:br/>
      </w:r>
      <w:r>
        <w:rPr>
          <w:rFonts w:ascii="Times New Roman"/>
          <w:b w:val="false"/>
          <w:i w:val="false"/>
          <w:color w:val="000000"/>
          <w:sz w:val="28"/>
        </w:rPr>
        <w:t>
21 желтоқсандағы N 25 шешіміне</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1993 жылы туған жасөспірімдерді дәрігерлік</w:t>
      </w:r>
      <w:r>
        <w:br/>
      </w:r>
      <w:r>
        <w:rPr>
          <w:rFonts w:ascii="Times New Roman"/>
          <w:b/>
          <w:i w:val="false"/>
          <w:color w:val="000000"/>
        </w:rPr>
        <w:t>
тексеруден өткізуге тартылатын дәрігерлер</w:t>
      </w:r>
      <w:r>
        <w:br/>
      </w:r>
      <w:r>
        <w:rPr>
          <w:rFonts w:ascii="Times New Roman"/>
          <w:b/>
          <w:i w:val="false"/>
          <w:color w:val="000000"/>
        </w:rPr>
        <w:t>
мен кіші буын медицина қызметкерлерінің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372"/>
        <w:gridCol w:w="8134"/>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Мамандығы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Аты-жөні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Әмірханова Маржан Мұратовна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Зарахан Мұратбек</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Хадыр Төлеген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Жумадиллаев Маулен Базаралиевич</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Калимова Бақыт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Қадыр Гүлшан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Окулист</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Дандан Заурен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Бакаева Баян Құсманқызы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Темірбекова Жанар Аманкелдіқызы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Флюоролаборант</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Сариева Фаруза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Рентгенлаборант</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Раиса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Мақашева Әлия</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Талипова Майдаш</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Солтанова Гульмира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Түсіпова Жанна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Махметова Өркен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Абдуллина Назым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Кунанбаева Баткен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