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3f1a" w14:textId="8503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2009 жылы ақылы қоғамдық жұмысты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2009 жылғы 6 сәуірдегі N 52/4 қаулысы. Павлодар облысы Баянауыл ауданының Әділет басқармасында 2009 жылғы 22 сәуірде N 63 тіркелген. Күші жойылды - Павлодар облысы Баянауыл аудандық әкімдігінің 2010 жылғы 30 қаңтардағы N 10/1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Баянауыл аудандық әкімдігінің 2010.01.30 </w:t>
      </w:r>
      <w:r>
        <w:rPr>
          <w:rFonts w:ascii="Times New Roman"/>
          <w:b w:val="false"/>
          <w:i w:val="false"/>
          <w:color w:val="ff0000"/>
          <w:sz w:val="28"/>
        </w:rPr>
        <w:t>N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1-тармағының 13-тармақшасына,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5-тармақшасы</w:t>
      </w:r>
      <w:r>
        <w:rPr>
          <w:rFonts w:ascii="Times New Roman"/>
          <w:b w:val="false"/>
          <w:i w:val="false"/>
          <w:color w:val="000000"/>
          <w:sz w:val="28"/>
        </w:rPr>
        <w:t>, 20-бабы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8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жылы Баянауыл ауданында ақылы қоғамдық жұмыстар жүргізуші ұйымдар тізімі, көлемі, түрлері, қаржыландыру көздері және нақты жағдайлар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Майқайың кенті мен ауылдық округтер әкімдері, мекеме басшылары (келісім бойынша) жұмыспен қамту бөлімімен бірлесіп қоғамдық жұмыстардың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Майқайың кенті мен ауылдық округтер әкімдері жұмыспен қамту және әлеуметтік бағдарламалар бөлімінің жолдамасы арқылы қоғамдық жұмысқа ең алдымен нысаналы топтарға кіретін адамдарды тартсын.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 үшін төленетін ақы Қазақстан Республикасының заң актілерімен белгіленген төменгі еңбекақыдан төмен болмауға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"Қаржы бөлімі" мемлекеттік мекемесі аудандық бюджеттен қарастырылған қаражат шегінде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Жұмыскерлердің жекелеген санатын толық емес жұмыс күнімен жұмыс істеуге мүмкіншілік беру және жұмыс уақытын ұйымдастырудың икемді түрлерін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 әкімдігінің 2008 жылғы 28 қаңтардағы "Баянауыл ауданында ақылы қоғамдық жұмысты ұйымдастыру туралы" N 19/1 қаулысының (Нормативтік құқықтық актілерді мемлекеттік тіркеу тізіліміне N 12-5-50 тіркелген, 2008 жылғы 15 ақпандағы N 8 (148) "Баянаул баурайы" газетіне жарияланған) және аудан әкімдігінің 2008 жылғы 12 қыркүйектегі "Баянауыл аудан әкімдігінің 2008 жылғы 28 қаңтардағы "Баянауыл ауданында ақылы қоғамдық жұмысты ұйымдастыру туралы" N 19/1 қаулысына өзгерістер енгізу туралы" N 133/9 қаулысының (Нормативтік құқықтық актілерді мемлекеттік тіркеу тізіліміне N 12-5-56 тіркелген, 2008 жылғы 26 желтоқсандағы N 54(194) "Баянаул баурайы" газетіне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Қаулы алғаш ресми жарияланғаннан соң 10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аудан әкімінің орынбасары Б.К.Тоғжігітоваға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Шәкіров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52/4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1153"/>
        <w:gridCol w:w="2949"/>
        <w:gridCol w:w="2620"/>
        <w:gridCol w:w="1153"/>
        <w:gridCol w:w="1460"/>
        <w:gridCol w:w="1723"/>
      </w:tblGrid>
      <w:tr>
        <w:trPr>
          <w:trHeight w:val="14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көлемі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(өті нім жасалған қажеттілік)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Ұсыныс(бекітілген)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Майқайың кенті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бұталарды отырғызу;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шаршы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Канализациялық және басқа да коммуникацияларды жөндеу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ауылдық округі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бұталарды отырғызу;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шаршы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Ақсан  ауылдық округі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бұталарды отырғызу;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өнімдерін таратуға көмек.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бұталарды отырғызу;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шаршы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 ауылдық округі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бұталарды отырғызу;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 ауылдық округі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бұталарды отырғызу;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құбырларын жөндеу.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ауылдық округі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бұталарды отырғызу;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Күркелі ауылдық округі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бұталарды отырғызу;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өнімдерін таратуға көмек;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құбырларын жөндеу.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Құндыкөл ауылдық округі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бұталарды отырғызу;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өнімдерін таратуға көмек.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200 дана.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ауылдық округі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бұталарды отырғызу;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өнімдерін таратуға көмек.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200 дана.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Жаңажол ауылдық округі әкімінің аппараты.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бұталарды отырғызу;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өнімдерін таратуға көмек;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құбырларын жөндеу.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метр.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Жаңатілек ауылдық округі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бұталарды отырғызу;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өнімдерін таратуға көмек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200 дана.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ауылдық округі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бұталарды отырғызу;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өнімдерін таратуға көмек;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200 дана;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құбырларын жөндеу.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метр.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Лекер ауылдық округі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бұталарды отырғызу;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ауылдық округі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көлемінде көгалдандыру;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бұталарды отырғызу;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"Баянтау" газетінің редакциясы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өнімдерін таратуға көмек.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2000 дана.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"Баянаула баурайы" газетінің редакциясы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өнімдерін таратуға көмек.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2000 дана.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істеуге көмек, шұғыл хат-хабарларды жеткізу.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Ескерту</w:t>
      </w:r>
      <w:r>
        <w:rPr>
          <w:rFonts w:ascii="Times New Roman"/>
          <w:b w:val="false"/>
          <w:i w:val="false"/>
          <w:color w:val="000000"/>
          <w:sz w:val="28"/>
        </w:rPr>
        <w:t>: Қоғамдық жұмыстарға қатысатын жұмыссыздарға еңбек ақы төлеу және еңбек шарты негізінде Қазақстан Республикасының заңнамасына сәйкес реттеледі және орындалатын жұмыстың санына, сапасына, күрделілігіне байланысты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