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8ca8" w14:textId="03f8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1993 жылы туған азаматтарын 2010 жылы Ақсу қаласының қорғаныс істері жөніндегі біріккен бөлімінің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әкім міндетін атқарушысының 2009 жылғы 9 желтоқсандағы N 12 шешімі. Павлодар облысы Ақсу қаласының Әділет басқармасында 2010 жылғы 13 қаңтарда N 12-2-123 тіркелген. Күші жойылды - қолдану мерзімінің өтуіне байланысты (Павлодар облысы Ақсу қалалық әкімдігінің 2011 жылғы 06 қаңтардағы N 1-34/8 хатымен)</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Ақсу қалалық әкімдігінің 2011.01.06 N 1-34/8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33-бабына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2006 жылғы 5 мамырдағы "Қазақстан Республикасында әскери міндеттілер мен әскерге шақырушыларды әскери есепке алуды жүргізу тәртібі туралы </w:t>
      </w:r>
      <w:r>
        <w:rPr>
          <w:rFonts w:ascii="Times New Roman"/>
          <w:b w:val="false"/>
          <w:i w:val="false"/>
          <w:color w:val="000000"/>
          <w:sz w:val="28"/>
        </w:rPr>
        <w:t>ережені</w:t>
      </w:r>
      <w:r>
        <w:rPr>
          <w:rFonts w:ascii="Times New Roman"/>
          <w:b w:val="false"/>
          <w:i w:val="false"/>
          <w:color w:val="000000"/>
          <w:sz w:val="28"/>
        </w:rPr>
        <w:t xml:space="preserve">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1993 жылы туған және бұрын тіркеуден өтпеген үлкен жастағы азаматтарды Ақсу қаласының қорғаныс істері жөніндегі біріккен бөлімінің шақыру учаскесіне тіркеу 2010 жылғы қаңтардан наурызға дейінгі аралығында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 әкімінің осы шешімі ол алғаш рет ресми жарияланғаннан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Қала әкімінің осы шешімінің орындалуын бақылау қала әкімінің орынбасары Е.М. Рахымжановқа жүктелсін.</w:t>
      </w:r>
    </w:p>
    <w:bookmarkEnd w:id="0"/>
    <w:p>
      <w:pPr>
        <w:spacing w:after="0"/>
        <w:ind w:left="0"/>
        <w:jc w:val="both"/>
      </w:pPr>
      <w:r>
        <w:rPr>
          <w:rFonts w:ascii="Times New Roman"/>
          <w:b w:val="false"/>
          <w:i/>
          <w:color w:val="000000"/>
          <w:sz w:val="28"/>
        </w:rPr>
        <w:t>      Қала әкімінің</w:t>
      </w:r>
      <w:r>
        <w:br/>
      </w:r>
      <w:r>
        <w:rPr>
          <w:rFonts w:ascii="Times New Roman"/>
          <w:b w:val="false"/>
          <w:i w:val="false"/>
          <w:color w:val="000000"/>
          <w:sz w:val="28"/>
        </w:rPr>
        <w:t>
</w:t>
      </w:r>
      <w:r>
        <w:rPr>
          <w:rFonts w:ascii="Times New Roman"/>
          <w:b w:val="false"/>
          <w:i/>
          <w:color w:val="000000"/>
          <w:sz w:val="28"/>
        </w:rPr>
        <w:t>      міндетін атқарушы                          Б. Ағжанов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Ақсу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біріккен</w:t>
      </w:r>
      <w:r>
        <w:br/>
      </w:r>
      <w:r>
        <w:rPr>
          <w:rFonts w:ascii="Times New Roman"/>
          <w:b w:val="false"/>
          <w:i w:val="false"/>
          <w:color w:val="000000"/>
          <w:sz w:val="28"/>
        </w:rPr>
        <w:t>
</w:t>
      </w:r>
      <w:r>
        <w:rPr>
          <w:rFonts w:ascii="Times New Roman"/>
          <w:b w:val="false"/>
          <w:i/>
          <w:color w:val="000000"/>
          <w:sz w:val="28"/>
        </w:rPr>
        <w:t>      бөлімінің бастығы, майор                   Ә. Түсіпбеков</w:t>
      </w:r>
      <w:r>
        <w:br/>
      </w:r>
      <w:r>
        <w:rPr>
          <w:rFonts w:ascii="Times New Roman"/>
          <w:b w:val="false"/>
          <w:i w:val="false"/>
          <w:color w:val="000000"/>
          <w:sz w:val="28"/>
        </w:rPr>
        <w:t>
</w:t>
      </w:r>
      <w:r>
        <w:rPr>
          <w:rFonts w:ascii="Times New Roman"/>
          <w:b w:val="false"/>
          <w:i/>
          <w:color w:val="000000"/>
          <w:sz w:val="28"/>
        </w:rPr>
        <w:t>                                          8 желтоқсан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