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8663" w14:textId="9a78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 мәслихатының (IV сайланған XIII сессиясы) 2008 жылғы 26 желтоқсандағы "2009 жылға арналған Ақсу қаласының бюджеті туралы" N 101/13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2009 жылғы 29 шілдедегі N 132/17 шешімі. Павлодар облысы Ақсу қаласының Әділет басқармасында 2009 жылғы 11 тамызда N 12-2-114 тіркелген. Күші жойылды - Павлодар облысы Ақсу қалалық мәслихатының 2010 жылғы 10 қаңтардағы N 1-07/4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Ақсу қалалық мәслихатының 2010.01.10 N 1-07/4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жылдың 4 желтоқсандағы Бюджет 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(ІV сайланған ХVI сессиясы) 2009 жылғы 24 шілдедегі "Облыстық мәслихаттың (ІV сайланған ХІ сессиясы) 2008 жылғы 18 желтоқсандағы "2009 жылға арналған облыстық бюджет туралы" N 146/11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214/16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(ІV сайланған ХІІІ сессиясы) 2008 жылғы 26 желтоқсандағы "2009 жылға арналған Ақсу қаласының бюджеті туралы" N 101/13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12-2-103 тіркелген, 2009 жылғы 8 қаңтарда  "Ақжол"-"Новый путь" газетінің 1 нөмірінде жарияланған), қалалық мәслихатының (ІV сайланған ХVI сессиясы) 2009 жылғы 27 сәуірдегі "Ақсу қалалық мәслихатының (ІV сайланған ХІІІ сессиясы) 2008 жылғы 26 желтоқсандағы "2009 жылға арналған Ақсу қаласының бюджеті туралы" N 101/13 шешіміне өзгерістер мен толықтырулар енгізу туралы" N 121/16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мен толықтырулармен (нормативтік құқықтық актілердің мемлекеттік тіркеу тізілімінде N 12-2-109 тіркелген, 2009 жылғы 6 мамырда "Ақжол"-"Новый путь" газетінің 31 нөмірінде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3242448 мың теңге: салық түсімдері – 2230374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19055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сатқаннан түсетін түсімдер – 12600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 980419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3180327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нөл теңгеге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нөл теңгеге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несиелерін өтеу – нөл теңгеге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138530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- 138530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сатқаннан түсімдер – нөл теңгеге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-76409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- 76409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нөл теңгеге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нөл теңгеге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қаражаттары қалдығының қозғалысы – 76409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3-тармағындағы: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"47736" деген сандар "34891"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7-тармағы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8-тармағындағы: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"18974" деген сандар "20458"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"5150" деген сандар "5430"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"50000" деген сандар "31500"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"120000 мың теңге - заңнаманың өзгертумен байланысты шығасылардың өтеміне".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9-тармағындағы: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"41497" деген сандар "41379"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10-тармағындағы: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"32500" деген сандар "46200"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Қалалық мәслихаттың көрсетілген шешімінің 1, 2, 4-қосымшалары осы шешімнің 1, 2, 3-қосымшаларына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жылғы 1 қаңтардан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қалалық мәслихаттың жоспар және бюджет мәселелері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Л. Мартынова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Омарғалиев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29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XVII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132/17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556"/>
        <w:gridCol w:w="681"/>
        <w:gridCol w:w="7718"/>
        <w:gridCol w:w="277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3242448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2230374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бойынша табыс салығы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1305233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1305233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851716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631426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179185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39805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жұмыстар мен қызметтерге ішкі салықтар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58305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Акциздар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қорларды пайдалануға түсімдер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жүргізу үшін алымдар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9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маңызды іс-әрекетті жасаған және (немесе) оған уәкілетті мемлекеттік органдармен немесе лауазымды тұлғалармен құжаттарды беру үшін алынатын міндетті төлемдер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</w:p>
        </w:tc>
      </w:tr>
      <w:tr>
        <w:trPr>
          <w:trHeight w:val="2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емес түсімдер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меншікке табыстар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кәсіпорындарының таза кіріс бөлігінің түсімдері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 тұрған мүлікті жалға беруден табыстар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мекемелеріне бекітілген мемлекеттік мүліктерді сату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мекемелеріне бекітілген мемлекеттік мүліктерді сату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активті сату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980419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органынан түсетін трансферттер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68"/>
        <w:gridCol w:w="671"/>
        <w:gridCol w:w="692"/>
        <w:gridCol w:w="7009"/>
        <w:gridCol w:w="28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3180327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қызмет көрсетулер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165929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функцияларын ортақ орындайтын басқа органдар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128357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мәслихат аппараты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қаланың) мәслихатының қызметін 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әкім аппараты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қаланың) әкімінің қызметін 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63819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маңыздағы қала, кент, ауыл (село), ауылдық (селолық) округ әкімі аппаратының қызметін етуі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және біржолғы талондарды сатқаннан түсетін алым сомасының толықтығын қамтамасыз ету жұмыстарын ұйымдастыру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келіп түсетін мүлікті есепке алу, сақтау, бағалау және іске асыру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 (облыстық маңыздағы қала)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 шеңберіндегі іс-шаралар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далалық өрттерді, сондай-ақ мемлекеттік өртке қарсы қызмет органы құрылмаған елді мекендердегі өрттерді сөндіру және алдын алу жөніндегі іс-шаралар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қозғалысын реттеу жөніндегі құралдар мен жабдықтарды пайдалану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1556525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191627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17807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17807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173820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173820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орта, негізгі орта және арнаулы орта білім беру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1293087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қайтуын тегін тасымалдауды ұйымдастыру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1286909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1211621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50354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негізгі орта және жалпы орта білімнің мемлекеттік жүйесінде интерактивтік оқыту жүйесін енгізу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24934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71811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71811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қызметін 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мемлекеттік білім ұйымдарына оқулықтарды, оқу-әдістемелік кешендерін сатып алу және жеткізу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олимпиадаларына және мектептен тыс іс-шараларды өткізу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Кадралды өнірлік жұмыспен қамту және қайта даярлау стратегиясын іске асыру шеңберінде білім объектілеріне, күрделі ағымдағы жөндеу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265319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241397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227142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61377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тәрбиеленіп, оқытылатын мүгедек балаларды материалдық 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үйден әлеуметтік көмек көрсету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мүгедектерді аркаты гигиеналық құралдармен қамтамасыз ету және мүгедекті оңалтудың жеке бағдарламасына сәйкес жеке комекшілермен әрекет тілі мамандарының қызмет көрсетуін ұсыну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 нысанындағы білім беру ұйымдарында оқитындар мен тәрбиеленушілерді әлеуметтік қолдау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8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әлеуметтік төлемдерді есептеу, төлеу және жеткізу бойынша қызмет көрсетулер төлем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Ақпараттіқ жүйелерді жасау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595301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болімі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ө коммуникациялық инфрақұрымын дамыту мен жайластыру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364981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аудандық маңыздағы қала, кенттің, ауылдың (селоның), ауылдық (селолық) округ ауданының әкім аппараты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19865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19865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205116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мен субұрғыш жүйесінің жұмыс істеуі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маңыздағы қалалардың) коммуналдық менийгінде тұрған жылу желілерін пайдалануды ұйымдастару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өнірлік жұмыспен қамту және қайта даярлау стратегиясын іске асыру шеңберінде елді мекендердің инженерлік коммуникациялық инфрақұрылымдарын жөндеу және абаттандыру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199989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болімі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өнірлік жұмыспен қамту және қайта даярлау стратегиясын іске асыру шеңберінде елді мекендердің инженерлік коммуникациялық инфрақұрылымдарын дамыту және абаттандыру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аудандық маңыздағы қала, кенттің, ауылдың (селоның), ауылдық (селолық) округ ауданының әкім аппараты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35533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91837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32815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және көму жерлерін ұстау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202951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86065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аудандық маңыздағы қала, кенттің, ауылдың (селоның), ауылдық (селолық) округ ауданының әкім аппараты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мәдени-бос уақыт жұмысын қолдау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77295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уақыт жұмысын қолдау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77295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Үлттың спорт түрлері және бүқаралық спорттың далуы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маңыздағы қалалық) деңгейде спорттық жарыстарын өткізу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Областық жиын команда мүшесінің қатысуы және қалалық облыстық мағынасы түрлі дайындығы спорт түрлері облыстық спорттық жарыстарда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шынықтару және спорт объектілерін дамыту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34987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тілдірді дамыту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қызмет етуі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тілдерін дамыту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ақпараттық саясатты жүргізу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Мәдениетті, спортты, туризм мен ақпараттық кеңістікті ұйымдастыру жөніндегі өзге де қызмет көрсетулер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64604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тілдірді дамыту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54811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тілдірді дамыту бөлімінің қызметін 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Кадралды өнірлік жұмыспен қамту және қайта даярлау стратегиясын іске асыру шеңберінде мәдениет объектілеріне, күрделі ағымдағы жөндеу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бөлімінін 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110853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 (облыстық маңыздағы қала)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 есебінен ауылдық елді мекердердің әлеуметтік сала мамандарын әлеуметтік қолдау шалаларын іске асыру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ауыл шаруашылығы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жер қатынастарының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қалалардың, қаладағы аудандардың, кенттердің ,ауылдардың (селолардың) шекараларын белгілеу кезінде өткізілетін жерге орналастыру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қоршаған ортаны қоргау және жер қатынастары саласындағы өзге де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өнірлік жұмыспен қамту және қайта даярлау стратегиясын іске асыру шенберінде кенттерде, ауылдарда (селоларда), ауылдық(селолық )округтерде әлеуметтік жобаларды қаржыландыру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Кұрылыс бөлімінің қызметін 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сәулет және қала салу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салу бөлімінің қызметін 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аумаған қала салушылық дамыту сызбасын аудандық рблыстық маңыздағы калалардың кенттердің және баска да ауылдық елді мекендердің бас жоспарын әзірлеу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118141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52940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аудандық маңыздағы қала, кенттің, ауылдың (селоның), ауылдық (селолық) округ ауданының әкім аппараты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 басқа да қызмет көрсетулер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65201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65201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өңірлік жұмыспен қамту және қайта даярлау стратегиясын іске асыру шеңберінде аудандық маңыздағы автомобиль жолдарын, калалар мен елді мекендердің көшелерін ұстау және жөндеу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60001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ішілік кала ішілік аудан ішілік қоғамдық жолаушыларды тасымалдаулпрды ұйымдастыру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кәсіпкерлік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53499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аржы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34891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34891</w:t>
            </w:r>
          </w:p>
        </w:tc>
      </w:tr>
      <w:tr>
        <w:trPr>
          <w:trHeight w:val="1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 (облыстық маңыздағы қала)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әзірлеу және сараптама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</w:p>
        </w:tc>
      </w:tr>
      <w:tr>
        <w:trPr>
          <w:trHeight w:val="1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80749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80749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80749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трансферттерді қайтару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өндіріп алулар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74233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несиелендіру: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бюджеттік несилерді өтеу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Заңдытұлғалардың жарғы капиталының қалыптастыру немесе ұлғайту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-76409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Шекі мемлекеттік қарыздар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шарттары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маныздағы қаланың) жергілікті атқарушы органымен алынатын қарыздар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отеу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қөзғалысы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бос қалдықтары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бос қалдықтары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бос қалдықтары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қалалық мәслихаттының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29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XVII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132/17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 қосымша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Ақсу қаласының бюджетін</w:t>
      </w:r>
      <w:r>
        <w:br/>
      </w:r>
      <w:r>
        <w:rPr>
          <w:rFonts w:ascii="Times New Roman"/>
          <w:b/>
          <w:i w:val="false"/>
          <w:color w:val="000000"/>
        </w:rPr>
        <w:t>
дамытудың бюджеттік бағдарламаларының тізбесі 1. Бюджеттік инвестициялық жобаларды (бағдарламаларды) іске</w:t>
      </w:r>
      <w:r>
        <w:br/>
      </w:r>
      <w:r>
        <w:rPr>
          <w:rFonts w:ascii="Times New Roman"/>
          <w:b/>
          <w:i w:val="false"/>
          <w:color w:val="000000"/>
        </w:rPr>
        <w:t>
асыруға бағытталған дамытурдың бюджеттік бағдарламаларды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498"/>
        <w:gridCol w:w="741"/>
        <w:gridCol w:w="741"/>
        <w:gridCol w:w="972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мекеме-бюджеттік бағдарламалардың әкімшісі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қызметтер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жасау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болімі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ө коммуникациялық инфрақұрымын дамыту мен жайластыру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болімі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өнірлік жұмыспен қамту және қайта даярлау стратегиясын іске асыру шеңберінде елді мекендердің инженерлік коммуникациялық инфрақұрылымдарын дамыту және абаттандыру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болімі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болімі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объектілерің дамуы</w:t>
            </w:r>
          </w:p>
        </w:tc>
      </w:tr>
      <w:tr>
        <w:trPr>
          <w:trHeight w:val="9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болімі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Заңды тұлғалардың жарғы капиталын қалыптастыру</w:t>
      </w:r>
      <w:r>
        <w:br/>
      </w:r>
      <w:r>
        <w:rPr>
          <w:rFonts w:ascii="Times New Roman"/>
          <w:b/>
          <w:i w:val="false"/>
          <w:color w:val="000000"/>
        </w:rPr>
        <w:t>
мен ұлғайтуға бағытталған бюджеттік бағдарламалар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93"/>
        <w:gridCol w:w="733"/>
        <w:gridCol w:w="733"/>
        <w:gridCol w:w="969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мекеме-бюджеттік бағдарламалардың әкімшісі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капиталының қалыптастыру немесе ұлғайту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29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XVII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132/17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Мен М. Омаров селолық округі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397"/>
        <w:gridCol w:w="738"/>
        <w:gridCol w:w="696"/>
        <w:gridCol w:w="9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қайтуын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Айнакөл селолық округі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397"/>
        <w:gridCol w:w="695"/>
        <w:gridCol w:w="695"/>
        <w:gridCol w:w="9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қайтуын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Жолкұдық селолық округі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59"/>
        <w:gridCol w:w="692"/>
        <w:gridCol w:w="713"/>
        <w:gridCol w:w="98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қайтуын тегін тасымалдауды ұйымдастыру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Ақжол селолық округі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442"/>
        <w:gridCol w:w="699"/>
        <w:gridCol w:w="699"/>
        <w:gridCol w:w="99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қайтуын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Пограничный селолық округі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20"/>
        <w:gridCol w:w="783"/>
        <w:gridCol w:w="784"/>
        <w:gridCol w:w="9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Құркол селолық округі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399"/>
        <w:gridCol w:w="742"/>
        <w:gridCol w:w="763"/>
        <w:gridCol w:w="98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Сарышығанақ селолық округі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398"/>
        <w:gridCol w:w="739"/>
        <w:gridCol w:w="697"/>
        <w:gridCol w:w="99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қайтуын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Қызылжар селолық округі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398"/>
        <w:gridCol w:w="782"/>
        <w:gridCol w:w="697"/>
        <w:gridCol w:w="99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қайтуын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 селолық округі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43"/>
        <w:gridCol w:w="722"/>
        <w:gridCol w:w="700"/>
        <w:gridCol w:w="9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қайтуын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Евгеньвка селолық округі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481"/>
        <w:gridCol w:w="714"/>
        <w:gridCol w:w="714"/>
        <w:gridCol w:w="9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Ағабас селолық округі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738"/>
        <w:gridCol w:w="781"/>
        <w:gridCol w:w="9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Ұштерек селолық округі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421"/>
        <w:gridCol w:w="699"/>
        <w:gridCol w:w="785"/>
        <w:gridCol w:w="9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Достық селолық округі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418"/>
        <w:gridCol w:w="694"/>
        <w:gridCol w:w="694"/>
        <w:gridCol w:w="9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қайтуын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Қалқаман аулы әкімі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80"/>
        <w:gridCol w:w="692"/>
        <w:gridCol w:w="692"/>
        <w:gridCol w:w="9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оқытуды ұйымдастыру қызметін қамтамасыз ету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 ұйымдастыру қызметін қамтамасыз ету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кенті әкімі аппараты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38"/>
        <w:gridCol w:w="757"/>
        <w:gridCol w:w="736"/>
        <w:gridCol w:w="9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