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e3f3" w14:textId="0ece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2007 жылғы 9 қарашадағы "Қоғамдық жұмыстарды қаржыландыру және ұйымдастыру туралы" N 1444/24 қаулысына өзгерістер енгізу туралы</w:t>
      </w:r>
    </w:p>
    <w:p>
      <w:pPr>
        <w:spacing w:after="0"/>
        <w:ind w:left="0"/>
        <w:jc w:val="both"/>
      </w:pPr>
      <w:r>
        <w:rPr>
          <w:rFonts w:ascii="Times New Roman"/>
          <w:b w:val="false"/>
          <w:i w:val="false"/>
          <w:color w:val="000000"/>
          <w:sz w:val="28"/>
        </w:rPr>
        <w:t>Павлодар облысы Павлодар қалалық әкімдігінің 2009 жылғы 16 қаңтардағы N 25/1 қаулысы. Павлодар облысы Павлодар қаласының Әділет басқармасында 2009 жылғы 13 ақпанда N 133 тіркелген</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20-бабына, Қазақстан Республикасы Үкіметінің 2001 жылғы 19 маусымдағы N 836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қоғамдық жұмыстарды қаржыландыру және ұйымдастыру Ережесін іске асыру мақсатында Павлодар қаласының әкімдігі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Павлодар қаласы әкімдігінің 2007 жылғы 9 қарашадағы "Қоғамдық жұмыстарды қаржыландыру және ұйымдастыру туралы" N 1444/24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тізілімінде N 12-1-99 тіркелген, 2007 жылғы 13 желтоқсандағы "Сарыарқа самалы" N 144, 2007 жылғы 3 желтоқсандағы "Версия" N 48 газеттерінде жарияланған мынадай өзгерістер енгізілсін: </w:t>
      </w:r>
      <w:r>
        <w:br/>
      </w:r>
      <w:r>
        <w:rPr>
          <w:rFonts w:ascii="Times New Roman"/>
          <w:b w:val="false"/>
          <w:i w:val="false"/>
          <w:color w:val="000000"/>
          <w:sz w:val="28"/>
        </w:rPr>
        <w:t xml:space="preserve">
      қаулыда көрсетілген 3-тармақ мынадай редакцияда жазылсын: "Қазақстан Республикасының заңнамасында белгіленген тәртіппен Павлодар қаласы жұмыспен қамту мәселелері жөніндегі уәкілетті органы жұмыс көлемдерін көрсетумен меншік нысандарға қатысты емес кәсіпорындармен және ұйымдармен қоғамдық жұмыстарды атқаруға келісім шарт жасасын және жұмыссыз азаматтарды қоғамдық жұмыстарға жолдасын. Жұмыс түріне сәйкес Қазақстан Республикасының стандарттау, метрологиялау және құжаттандыру жөніндегі Комитеттің 1999 жылғы 16 қазандағы N 22 қаулысымен бекітілген сабақтарды жіктеу бойынша қоғамдық жұмыстарға жолдама жасасын."; </w:t>
      </w:r>
      <w:r>
        <w:br/>
      </w:r>
      <w:r>
        <w:rPr>
          <w:rFonts w:ascii="Times New Roman"/>
          <w:b w:val="false"/>
          <w:i w:val="false"/>
          <w:color w:val="000000"/>
          <w:sz w:val="28"/>
        </w:rPr>
        <w:t xml:space="preserve">
      көрсетілген қаулыдағы 1-қосымша осы қаулының 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оның алғаш рет ресми жарияланған күнінен кейін 10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қала әкімінің орынбасары Б. Ә. Қапеновке жүктелсін. </w:t>
      </w:r>
    </w:p>
    <w:bookmarkEnd w:id="0"/>
    <w:p>
      <w:pPr>
        <w:spacing w:after="0"/>
        <w:ind w:left="0"/>
        <w:jc w:val="both"/>
      </w:pPr>
      <w:r>
        <w:rPr>
          <w:rFonts w:ascii="Times New Roman"/>
          <w:b w:val="false"/>
          <w:i/>
          <w:color w:val="000000"/>
          <w:sz w:val="28"/>
        </w:rPr>
        <w:t xml:space="preserve">      Павлодар қаласының әкімі                   Б. Демеуов </w:t>
      </w:r>
    </w:p>
    <w:bookmarkStart w:name="z5" w:id="1"/>
    <w:p>
      <w:pPr>
        <w:spacing w:after="0"/>
        <w:ind w:left="0"/>
        <w:jc w:val="both"/>
      </w:pPr>
      <w:r>
        <w:rPr>
          <w:rFonts w:ascii="Times New Roman"/>
          <w:b w:val="false"/>
          <w:i w:val="false"/>
          <w:color w:val="000000"/>
          <w:sz w:val="28"/>
        </w:rPr>
        <w:t xml:space="preserve">
Павлодар қаласы әкімдігінің </w:t>
      </w:r>
      <w:r>
        <w:br/>
      </w:r>
      <w:r>
        <w:rPr>
          <w:rFonts w:ascii="Times New Roman"/>
          <w:b w:val="false"/>
          <w:i w:val="false"/>
          <w:color w:val="000000"/>
          <w:sz w:val="28"/>
        </w:rPr>
        <w:t xml:space="preserve">
2009 жылғы 16 қаңтардағы </w:t>
      </w:r>
      <w:r>
        <w:br/>
      </w:r>
      <w:r>
        <w:rPr>
          <w:rFonts w:ascii="Times New Roman"/>
          <w:b w:val="false"/>
          <w:i w:val="false"/>
          <w:color w:val="000000"/>
          <w:sz w:val="28"/>
        </w:rPr>
        <w:t xml:space="preserve">
N 25/1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Павлодар қаласы әкімдігінің </w:t>
      </w:r>
      <w:r>
        <w:br/>
      </w:r>
      <w:r>
        <w:rPr>
          <w:rFonts w:ascii="Times New Roman"/>
          <w:b w:val="false"/>
          <w:i w:val="false"/>
          <w:color w:val="000000"/>
          <w:sz w:val="28"/>
        </w:rPr>
        <w:t xml:space="preserve">
2007 жылғы 9 қарашадағы </w:t>
      </w:r>
      <w:r>
        <w:br/>
      </w:r>
      <w:r>
        <w:rPr>
          <w:rFonts w:ascii="Times New Roman"/>
          <w:b w:val="false"/>
          <w:i w:val="false"/>
          <w:color w:val="000000"/>
          <w:sz w:val="28"/>
        </w:rPr>
        <w:t xml:space="preserve">
N 1444/24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Қоғамдық жұмыстардың түрлері</w:t>
      </w:r>
    </w:p>
    <w:p>
      <w:pPr>
        <w:spacing w:after="0"/>
        <w:ind w:left="0"/>
        <w:jc w:val="both"/>
      </w:pPr>
      <w:r>
        <w:rPr>
          <w:rFonts w:ascii="Times New Roman"/>
          <w:b w:val="false"/>
          <w:i w:val="false"/>
          <w:color w:val="000000"/>
          <w:sz w:val="28"/>
        </w:rPr>
        <w:t xml:space="preserve">      1. Қала (шағынаудандар, ауылдық аймақтар, зират, қоқыс тастайтын жерлерді күзету және тағы басқалары) аумағын көріктендіруге көмек көрсету. </w:t>
      </w:r>
      <w:r>
        <w:br/>
      </w:r>
      <w:r>
        <w:rPr>
          <w:rFonts w:ascii="Times New Roman"/>
          <w:b w:val="false"/>
          <w:i w:val="false"/>
          <w:color w:val="000000"/>
          <w:sz w:val="28"/>
        </w:rPr>
        <w:t xml:space="preserve">
      2. Тұрғын қорларына арналған жөндеу жұмыстары және тұрғын үй -коммуналдық шаруашылық кәсіпорындарының аумағын жинауға көмек көрсету. </w:t>
      </w:r>
      <w:r>
        <w:br/>
      </w:r>
      <w:r>
        <w:rPr>
          <w:rFonts w:ascii="Times New Roman"/>
          <w:b w:val="false"/>
          <w:i w:val="false"/>
          <w:color w:val="000000"/>
          <w:sz w:val="28"/>
        </w:rPr>
        <w:t xml:space="preserve">
      3. Тұтынушылар кооперативтерінің бау - бақша серіктестігін күзету. </w:t>
      </w:r>
      <w:r>
        <w:br/>
      </w:r>
      <w:r>
        <w:rPr>
          <w:rFonts w:ascii="Times New Roman"/>
          <w:b w:val="false"/>
          <w:i w:val="false"/>
          <w:color w:val="000000"/>
          <w:sz w:val="28"/>
        </w:rPr>
        <w:t xml:space="preserve">
      4. Көп қабатты тұрғын үйлердің кірмелерін күзету. </w:t>
      </w:r>
      <w:r>
        <w:br/>
      </w:r>
      <w:r>
        <w:rPr>
          <w:rFonts w:ascii="Times New Roman"/>
          <w:b w:val="false"/>
          <w:i w:val="false"/>
          <w:color w:val="000000"/>
          <w:sz w:val="28"/>
        </w:rPr>
        <w:t xml:space="preserve">
      5. Әлеуметтік бағыты бар, үкіметтік емес ұйымдардың, қайырымдылық көмек көрсету қорларының әлеуметтік - мәдени объектілерінде құрылыс және жөндеу жұмыстары, қосалқы жұмыстар. </w:t>
      </w:r>
      <w:r>
        <w:br/>
      </w:r>
      <w:r>
        <w:rPr>
          <w:rFonts w:ascii="Times New Roman"/>
          <w:b w:val="false"/>
          <w:i w:val="false"/>
          <w:color w:val="000000"/>
          <w:sz w:val="28"/>
        </w:rPr>
        <w:t xml:space="preserve">
      6. Жолдарды жөндеу және салу. </w:t>
      </w:r>
      <w:r>
        <w:br/>
      </w:r>
      <w:r>
        <w:rPr>
          <w:rFonts w:ascii="Times New Roman"/>
          <w:b w:val="false"/>
          <w:i w:val="false"/>
          <w:color w:val="000000"/>
          <w:sz w:val="28"/>
        </w:rPr>
        <w:t xml:space="preserve">
      7. Меншікті нысаны түріндегі өнеркәсіптік кәсіпорындарында қосалқы жұмыстар. </w:t>
      </w:r>
      <w:r>
        <w:br/>
      </w:r>
      <w:r>
        <w:rPr>
          <w:rFonts w:ascii="Times New Roman"/>
          <w:b w:val="false"/>
          <w:i w:val="false"/>
          <w:color w:val="000000"/>
          <w:sz w:val="28"/>
        </w:rPr>
        <w:t xml:space="preserve">
      8. Жалғызбасты қарияларды және мүгедек адамдарды күту, сырқат адамдарға, оның ішінде мүгедек балаларға көмек көрсету. </w:t>
      </w:r>
      <w:r>
        <w:br/>
      </w:r>
      <w:r>
        <w:rPr>
          <w:rFonts w:ascii="Times New Roman"/>
          <w:b w:val="false"/>
          <w:i w:val="false"/>
          <w:color w:val="000000"/>
          <w:sz w:val="28"/>
        </w:rPr>
        <w:t xml:space="preserve">
      9. Мәдени саладағы ауқымдық шаралар (Қыс қалашығын салу және басқада). </w:t>
      </w:r>
      <w:r>
        <w:br/>
      </w:r>
      <w:r>
        <w:rPr>
          <w:rFonts w:ascii="Times New Roman"/>
          <w:b w:val="false"/>
          <w:i w:val="false"/>
          <w:color w:val="000000"/>
          <w:sz w:val="28"/>
        </w:rPr>
        <w:t xml:space="preserve">
      10. Әлеуметтік мәні бар аурулармен (нашақорлық, АҚТҚ/ЖҚТБ) ауыратын науқастармен және вирус жұқтырғандармен жұмыс жасайтын мекемелер мен ұйымдардың жұмысына көмек көрсету. </w:t>
      </w:r>
      <w:r>
        <w:br/>
      </w:r>
      <w:r>
        <w:rPr>
          <w:rFonts w:ascii="Times New Roman"/>
          <w:b w:val="false"/>
          <w:i w:val="false"/>
          <w:color w:val="000000"/>
          <w:sz w:val="28"/>
        </w:rPr>
        <w:t xml:space="preserve">
      11. Балалардың демалысын ұйымдастыруға көмек көрсету. </w:t>
      </w:r>
      <w:r>
        <w:br/>
      </w:r>
      <w:r>
        <w:rPr>
          <w:rFonts w:ascii="Times New Roman"/>
          <w:b w:val="false"/>
          <w:i w:val="false"/>
          <w:color w:val="000000"/>
          <w:sz w:val="28"/>
        </w:rPr>
        <w:t xml:space="preserve">
      12. Санаққа, аралап өтуге, курьерлік жұмысқа, құжаттарды ресімдеуге қатысу. </w:t>
      </w:r>
      <w:r>
        <w:br/>
      </w:r>
      <w:r>
        <w:rPr>
          <w:rFonts w:ascii="Times New Roman"/>
          <w:b w:val="false"/>
          <w:i w:val="false"/>
          <w:color w:val="000000"/>
          <w:sz w:val="28"/>
        </w:rPr>
        <w:t xml:space="preserve">
      13. ДКК анықтамасы бойынша еңбекте шектеуі бар тұлғаларға қосалқы жұмыстар. Вахтадағы кезекшілік.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