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7ccb" w14:textId="15c7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Майский ауылдық округі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Май селолық округінің әкімінің 2009 жылғы 30 қазандағы № 1 шешімі. Қостанай облысы Таран ауданының Әділет басқармасында 2009 жылғы 23 қарашада № 9-18-102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Тақырыбында және бүкіл мәтін бойынша "Май селолық", "селоларының", "Май селосының", "Приреченское селосының" сөздері "Майский ауылдық", "ауылдарының", "Майское ауылының", "Приреченское ауылының" деген сөздермен ауыстырылды - Қостанай облысы Таран ауданы Майский ауылдық округінің әкімінің 11.04.2014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әкімшілік–аумақтық құрылысы туралы" Қазақстан Республикасының 1993 жылғы 8 желтоқсандағы Заңының 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Майский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Майский ауылдық округі Майское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Промышленная зона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Парковая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60 лет Октября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Школьная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Ленин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Ли Ен Бем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Индустриальная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– Мира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– Садовая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–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№ 11 атаусыз көшесіне – Целинная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– Степная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№ 13 атаусыз көшесіне – Молодежная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Майский ауылдық округі Приреченское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Степная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Юбилейная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Майлина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Луговая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Май селолық округінің әкімі                О. Вислобоков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