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6a6d" w14:textId="b376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Әйет ауылдық округі елді мекендерінің құрамдық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Красносельский селолық округінің әкімінің 2009 жылғы 3 қыркүйектегі № 4 шешімі. Қостанай облысы Таран ауданының Әділет басқармасында 2009 жылғы 28 қыркүйекте № 9-18-96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Тақырыпқа өзгерістер енгізілді - Қостанай облысы Таран ауданы Таран ауылдық округі әкімінің 15.05.2014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Қостанай облысы Бейімбет Майлин ауданы Әйет ауылдық округі әкімінің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бүкіл мәтіні бойынша: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"Красносельск селолық", "Красносельск селосының", "Щербин селосының", "Журавлев селосының", "Аят селосының" деген сөздері "Таран ауылдық", "Красносельское ауылының", "Щербиновка ауылының", "Журавлевка ауылының", "Әйет ауылының" деген сөздермен ауыстырылды - Қостанай облысы Таран ауданы Таран ауылдық округі әкімінің 15.05.2014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"Таран ауылдық округі", "Таран ауылдық округінің" сөз тіркестері "Әйет ауылдық округі", "Әйет ауылдық округінің" деп ауыстырылды - Қостанай облысы Бейімбет Майлин ауданы Әйет ауылдық округі әкімінің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және "Қазақстан Республикасының әкімшілік-аумақтық құрылысы туралы" Қазақстан Республикасының 1993 жылғы 8 желтоқсандағы Заңының 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Бейімбет Майлин ауданы Әйет ауылдық округі әкімінің 21.10.2021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Әйет ауылдық округі елді мекендерінің құрамдық бөліктеріне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№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жоғары оң жақ бұрышына өзгеріс енгізілді - Қостанай облысы Бейімбет Майлин ауданы Әйет ауылдық округі әкімінің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Красносельское ауылының құрамдық бөліктерінің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Таран ауданы Таран ауылдық округі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 – Набережная көшесі;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 – Комсомольская көшесі;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 – Красносельская көшесі;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 – Майлина көшесі;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 – Строительная көшесі;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 – Победы көшесі;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 – Таран көшесі;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 – Степная көшесі;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 – Гагарин көшесі;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 – Молодежная көшесі;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 – Зеленая көшесі;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 – Целинная көшесі;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 – Садовая көшесі;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 – Терешкова көшесі;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 – Новая көшесі;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 – Южная көшесі;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көше – Северная көшесі;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 – Приречная көшесі.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№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жоғары оң жақ бұрышына өзгеріс енгізілді - Қостанай облысы Бейімбет Майлин ауданы Әйет ауылдық округі әкімінің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Щербиновка ауылының құрамдық бөліктерінің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2-тармақ жаңа редакцияда - Қостанай облысы Таран ауданы Таран ауылдық округі әкімінің 2010.04.20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</w:t>
      </w:r>
      <w:r>
        <w:rPr>
          <w:rFonts w:ascii="Times New Roman"/>
          <w:b w:val="false"/>
          <w:i w:val="false"/>
          <w:color w:val="ff0000"/>
          <w:sz w:val="28"/>
        </w:rPr>
        <w:t xml:space="preserve"> 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 – Южная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 – Лесная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 – Центральная көшесі.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№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жоғары оң жақ бұрышына өзгеріс енгізілді - Қостанай облысы Бейімбет Майлин ауданы Әйет ауылдық округі әкімінің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Журавлевка ауылының құрамдық бөліктерінің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3-тармақ жаңа редакцияда - Қостанай облысы Таран ауданы Таран ауылдық округі әкімінің 2010.04.20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</w:t>
      </w:r>
      <w:r>
        <w:rPr>
          <w:rFonts w:ascii="Times New Roman"/>
          <w:b w:val="false"/>
          <w:i w:val="false"/>
          <w:color w:val="ff0000"/>
          <w:sz w:val="28"/>
        </w:rPr>
        <w:t xml:space="preserve"> 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 – Набережная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 – Школьная көшесі.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№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жоғары оң жақ бұрышына өзгеріс енгізілді - Қостанай облысы Бейімбет Майлин ауданы Әйет ауылдық округі әкімінің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Әйет ауылының құрамдық бөліктерінің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алынып тасталды - Қостанай облысы Таран ауданы Таран ауылдық округі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