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84fe" w14:textId="2578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Қоскөл, Чапай, Ленинск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Комсомол ауылдық округі әкімінің 2009 жылғы 23 қыркүйектегі № 3 шешімі. Қостанай облысы Сарыкөл ауданының Әділет басқармасында 2009 жылғы 12 қазанда № 9-17-83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8 желтоқсандағы "Қазақстан Республикасының әкімшілік-аумақтық құрылымы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</w:t>
      </w:r>
      <w:r>
        <w:rPr>
          <w:rFonts w:ascii="Times New Roman"/>
          <w:b/>
          <w:i w:val="false"/>
          <w:color w:val="000000"/>
          <w:sz w:val="28"/>
        </w:rPr>
        <w:t xml:space="preserve"> 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Атаусыз көшелерге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Қоскөл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атаусыз көшесіне - "Нұрлы таң"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атаусыз көшесіне - "Байқоныс"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атаусыз көшесіне - "Азат"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атаусыз көшесіне - "Бәйтерек"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атаусыз көшесіне - "Парасат"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атаусыз көшесіне - "Школьная"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атаусыз көшесіне - "Береке"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атаусыз көшесіне - "Железнодорожная"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Чапай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атаусыз көшесіне - "Молодежная"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атаусыз көшесіне - "Лесная"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атаусыз көшесіне - "Веселая"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атаусыз көшесіне - "Рабочая"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Ленинск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атаусыз көшесіне - "Ақ-жол"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атаусыз көшесіне - "Бозторғай"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атаусыз көшесіне - "Наурыз"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атаусыз көшесіне - "Гүлістан"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атаусыз көшесіне - "Шахтерская"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алғаш рет ресми жарияланғаннан кейін күнтізбелік он күн өткен сон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Комсомол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Әменов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