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fe8b" w14:textId="e02f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"Меңдіқара ауданының 2009 жылға арналған аудандық бюджеті туралы" мәслихатының 2008 жылғы 23 желтоқсандағы № 137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2009 жылғы 22 сәуірдегі № 182 шешімі. Қостанай облысы Меңдіқара ауданының Әділет басқармасында 2009 жылғы 28 сәуірде № 9-15-110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"Меңдіқара ауданының 2009 жылғы арналған аудандық бюджеті туралы" мәслихаттың 2008 жылғы 23 желтоқсандағы № 137 шешіміне өзгерістер енгізілсін (мемлекеттік тіркеу № 9-15-96 2008 жылғы 30 желтоқсан, аудандық "Меңдіқара үні" газетінде 2009 жылғы 15 қаңтардағы 3 санында жарияланды); бұдан бұрын "Меңдіқара ауданының 2009 жылғы арналған аудандық бюджеті туралы мәслихаттың 2008 жылғы 23 желтоқсандағы № 137 шешіміне өзгерістер енгізу туралы" мәслихаттың 2009 жылғы 21 қаңтардағы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енгізілді (мемлекеттік тіркеу № 9-15-97 2009 жылғы 27 қаңтар, аудандық "Меңдіқара үні" газетінде 2009 жылғы 5 ақпандағы № 6 санында жарияланды):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Аталмыш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2009 жылға арналған аудандық бюджеті 1-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271317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261007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алынатын түсімдер - 8143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субвенция – 793926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мақсатты трансферттер - 141008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- 1206251,1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дефицит - 12651,1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дефицитті қаржыландыру (профицитті пайдалану) - 12651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Аталмыш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қаңтарының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Молдашев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бюджеттің жобасы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81"/>
        <w:gridCol w:w="580"/>
        <w:gridCol w:w="721"/>
        <w:gridCol w:w="6554"/>
        <w:gridCol w:w="2485"/>
      </w:tblGrid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жылға бекітілген бюджет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1206251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271317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261007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116959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116959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105009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29396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 пен қызметке алынатын ішкі салықтар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пайдаланғанға алынатын 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қызметпен айналысқанда алынатын алымдар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 мәні бар іс-әрекеттерді жүргізгені үшін және құжаттарды беруге уәкілді мемлекеттік органдар мен лауазымды жұрғалардан өндіріп алатын міндетті төлемдер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емес 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кәсіпорындардың таза кірісі бөлігінің түсімдері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меншігіндегі мүлікті жалға беруден түсетін кірістер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т(жұмыстарды, қызметтерді) өткізуінен түсетін 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көрсеткен қызметтерінен 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дебиторлық, депоненттік қарыздардың түсімдері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934934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934934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бюджеттін түсетін 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934934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141008</w:t>
            </w:r>
          </w:p>
        </w:tc>
      </w:tr>
      <w:tr>
        <w:trPr>
          <w:trHeight w:val="1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682"/>
        <w:gridCol w:w="926"/>
        <w:gridCol w:w="824"/>
        <w:gridCol w:w="5936"/>
        <w:gridCol w:w="2489"/>
      </w:tblGrid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жылға бекітілген бюджет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206251,1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108631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атқарушы, өкілетті және басқа органдар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58798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58798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мен статистика қызметтері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762022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ұйымдарына 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негізгі,жалпы орта білім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726756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жерде оқушыларды ақысыз мектепке дейін және кейін қарай тасуды ұйымдастыру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726023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664771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берудің мемлекеттік ұйымдары үшін оқулықтарды сатып алу және жеткізу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79963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 санаттарына әлеуметтік көмек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 азаматтарға үйде көмек көрсету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жөніндегі жеке бағдарламасына сәйкес, жеке көмекшілермен, ым тілінің мамандарының қызметін беру және арнаулы тазалық құралдарға мұқтаж мүгедектерді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есепке алу, төлеу және жеткізу жөнінде қызмет көрсетулерге төлем төлеу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үй–коммуналдық шаруашылығы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61065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67359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 жарыстарын өткізу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спорттың әр түрі бойынша ауданның құрама командалары мүшелерін даярлау және қатыстыру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тілдерін дамыту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жөніндегі басқада қызметтер көрсетулер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саясат, мәдениет және тілдерді дамыту бөлімінің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аумақтық бағдарламаны іске асыру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сәулеттік қала құрылысы және құрылыстың қызметі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Сәулеттке, қала құрылысы және құрылыстық қызметі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құрылыс бөлімінің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бақталастықты қорғау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бөлімнің қызметін қамтамасыз ету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Басқалар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12651,0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12651,0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тапшылық (-), профицит (+)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-12651,1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Бюджеттік тапшылықты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12651,0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қалдықтарың жылжуы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бюджетінің ағымдағы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697"/>
        <w:gridCol w:w="798"/>
        <w:gridCol w:w="898"/>
        <w:gridCol w:w="8248"/>
      </w:tblGrid>
      <w:tr>
        <w:trPr>
          <w:trHeight w:val="12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уәкілетті, 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мен статистика қызметтері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қажеттері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шаралар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село, селолық округі әкімі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ұйымдарына көмек көрсету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село, селолық округі әкімі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жерде оқушыларды ақысыз мектепке дейін және кейін қарай тасуды ұйымдастыру 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басқада қызметтер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берудің мемлекеттік ұйымдары үшін оқулықтарды сатып алу және жеткізу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 санаттарына әлеуметтік көмек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әлеуметтік көмекті қажет ететін азаматтарға көмек көрсету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жөніндегі жеке бағдарламасына сәйкес, жеке көмекшілермен, ым тілінің мамандарының қызметін беру және арнаулы тазалық құралдарға мұқтаж мүгедектерді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 басқада қызметтер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есепке алу, төлеу және жеткізу жөнінде қызмет көрсетулерге төлем төлеу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шаруашылығы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қоғалдандыру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қоғалдандыру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 жарыстарын өткізу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спорттың әр түрі бойынша ауданның құрама командалары мүшелерін даярлау және қатыстыру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тілдерін дамыту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басқада қызметтер көрсетулер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аумақтық бағдарламаны іске асыру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бөлімі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қоғау мен жер қатынастары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сәулеттік қала құрылысы және құрылыстың қызметі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Сәулетік, қала құрылысы және құрылыстық қызметі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құрылыс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бақталастықты қорғау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атқару органның резерві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 іс-шаралар өткізу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шаруашылық, жолаушылар көлігі және автомобиль жолдары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 шешіміне 4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</w:t>
      </w:r>
      <w:r>
        <w:rPr>
          <w:rFonts w:ascii="Times New Roman"/>
          <w:b/>
          <w:i w:val="false"/>
          <w:color w:val="000080"/>
          <w:sz w:val="28"/>
        </w:rPr>
        <w:t xml:space="preserve"> жылға арналған Меңдіқара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әр селолық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18"/>
        <w:gridCol w:w="839"/>
        <w:gridCol w:w="859"/>
        <w:gridCol w:w="6298"/>
        <w:gridCol w:w="2048"/>
      </w:tblGrid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жылға бекітіл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 бюджет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  функцияларын орындайтын  атқарушы, өкілетті және басқа органдар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  округі әкімінің 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58798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  қамтамасыз ету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 қызметтін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қоғау мен жер қатынастары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 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қоғау мен жер қатынастары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қоғау мен жер қатынастары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 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қоғау мен жер қатынастары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 қызметтін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 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қоғау мен жер қатынастары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Боровской селосы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49608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  округі әкімінің 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  округі әкімінің 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 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қоғау мен жер қатынастары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