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5067" w14:textId="f9e5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 үшін әлеуметтік жұмыс орындарын ұйымдастыру туралы</w:t>
      </w:r>
    </w:p>
    <w:p>
      <w:pPr>
        <w:spacing w:after="0"/>
        <w:ind w:left="0"/>
        <w:jc w:val="both"/>
      </w:pPr>
      <w:r>
        <w:rPr>
          <w:rFonts w:ascii="Times New Roman"/>
          <w:b w:val="false"/>
          <w:i w:val="false"/>
          <w:color w:val="000000"/>
          <w:sz w:val="28"/>
        </w:rPr>
        <w:t>Қостанай облысы Меңдіқара ауданың Әкімдігінің 2009 жылғы 23 қаңтардағы № 38 қаулысы. Қостанай облысы Меңдіқара ауданың Әділет басқармасында 2009 жылғы 3 ақпанда № 9-15-106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 31-бабына</w:t>
      </w:r>
      <w:r>
        <w:rPr>
          <w:rFonts w:ascii="Times New Roman"/>
          <w:b w:val="false"/>
          <w:i w:val="false"/>
          <w:color w:val="000000"/>
          <w:sz w:val="28"/>
        </w:rPr>
        <w:t>, "Халықты жұмыспен қамту туралы" Қазақстан Республикасы </w:t>
      </w:r>
      <w:r>
        <w:rPr>
          <w:rFonts w:ascii="Times New Roman"/>
          <w:b w:val="false"/>
          <w:i w:val="false"/>
          <w:color w:val="000000"/>
          <w:sz w:val="28"/>
        </w:rPr>
        <w:t>Заңының 18-1 бабына</w:t>
      </w:r>
      <w:r>
        <w:rPr>
          <w:rFonts w:ascii="Times New Roman"/>
          <w:b w:val="false"/>
          <w:i w:val="false"/>
          <w:color w:val="000000"/>
          <w:sz w:val="28"/>
        </w:rPr>
        <w:t xml:space="preserve"> сәйкес Меңдіқара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Тізбеге сәйкес халықтың нысаналы топтарын жұмысқа орналастыру үшін әлеуметтік жұмыс орындары ұйымдастырылсын (қосымша).</w:t>
      </w:r>
    </w:p>
    <w:bookmarkEnd w:id="1"/>
    <w:bookmarkStart w:name="z3" w:id="2"/>
    <w:p>
      <w:pPr>
        <w:spacing w:after="0"/>
        <w:ind w:left="0"/>
        <w:jc w:val="both"/>
      </w:pPr>
      <w:r>
        <w:rPr>
          <w:rFonts w:ascii="Times New Roman"/>
          <w:b w:val="false"/>
          <w:i w:val="false"/>
          <w:color w:val="000000"/>
          <w:sz w:val="28"/>
        </w:rPr>
        <w:t>
      2. Әлеуметтік жұмыс орындарын беретін ұйымдар басшыларына халықтың нысаналы топтарына қарайтын жұмыссыз азаматтарды жұмысқа орналастыру мүмкіндігін көздеуге және бұдан әрі жұмысқа орналастыру перспективасымен оқу орындарының түлектері үшін жастар тәжірибесін ұйымдастыруға ұсыныс жасалсын.</w:t>
      </w:r>
    </w:p>
    <w:bookmarkEnd w:id="2"/>
    <w:bookmarkStart w:name="z4" w:id="3"/>
    <w:p>
      <w:pPr>
        <w:spacing w:after="0"/>
        <w:ind w:left="0"/>
        <w:jc w:val="both"/>
      </w:pPr>
      <w:r>
        <w:rPr>
          <w:rFonts w:ascii="Times New Roman"/>
          <w:b w:val="false"/>
          <w:i w:val="false"/>
          <w:color w:val="000000"/>
          <w:sz w:val="28"/>
        </w:rPr>
        <w:t>
      3. "Халықтың нысаналы топтары үшін әлеуметтік жұмыс орындарын ұйымдастыру туралы" Меңдіқара ауданы әкімдігінің 2008 жылғы 12 наурыздағы № 62 қаулысының (мемлекеттік тіркеу нөмірі 9-15-78, "Меңдіқара үні" аудандық газетінде 2008 жылғы 22 мамырда № 22 жарияланған) күші жойылды деп есептелсін.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С.К. Киікбаевқа жүктелсін.</w:t>
      </w:r>
    </w:p>
    <w:bookmarkEnd w:id="4"/>
    <w:bookmarkStart w:name="z6" w:id="5"/>
    <w:p>
      <w:pPr>
        <w:spacing w:after="0"/>
        <w:ind w:left="0"/>
        <w:jc w:val="both"/>
      </w:pP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5"/>
    <w:p>
      <w:pPr>
        <w:spacing w:after="0"/>
        <w:ind w:left="0"/>
        <w:jc w:val="both"/>
      </w:pPr>
      <w:r>
        <w:rPr>
          <w:rFonts w:ascii="Times New Roman"/>
          <w:b w:val="false"/>
          <w:i/>
          <w:color w:val="000000"/>
          <w:sz w:val="28"/>
        </w:rPr>
        <w:t>      Аудан әкімі                                Ж. Нұрғалиев</w:t>
      </w:r>
    </w:p>
    <w:bookmarkStart w:name="z7" w:id="6"/>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2009 жылғы 23 қаңтардағы</w:t>
      </w:r>
      <w:r>
        <w:br/>
      </w:r>
      <w:r>
        <w:rPr>
          <w:rFonts w:ascii="Times New Roman"/>
          <w:b w:val="false"/>
          <w:i w:val="false"/>
          <w:color w:val="000000"/>
          <w:sz w:val="28"/>
        </w:rPr>
        <w:t xml:space="preserve">
№ 38 қаулысына          </w:t>
      </w:r>
      <w:r>
        <w:br/>
      </w:r>
      <w:r>
        <w:rPr>
          <w:rFonts w:ascii="Times New Roman"/>
          <w:b w:val="false"/>
          <w:i w:val="false"/>
          <w:color w:val="000000"/>
          <w:sz w:val="28"/>
        </w:rPr>
        <w:t xml:space="preserve">
қосымша                 </w:t>
      </w:r>
    </w:p>
    <w:bookmarkEnd w:id="6"/>
    <w:p>
      <w:pPr>
        <w:spacing w:after="0"/>
        <w:ind w:left="0"/>
        <w:jc w:val="left"/>
      </w:pPr>
      <w:r>
        <w:rPr>
          <w:rFonts w:ascii="Times New Roman"/>
          <w:b/>
          <w:i w:val="false"/>
          <w:color w:val="000000"/>
        </w:rPr>
        <w:t xml:space="preserve"> Халықтың нысаналы топтарын жұмысқа орналастыру</w:t>
      </w:r>
      <w:r>
        <w:br/>
      </w:r>
      <w:r>
        <w:rPr>
          <w:rFonts w:ascii="Times New Roman"/>
          <w:b/>
          <w:i w:val="false"/>
          <w:color w:val="000000"/>
        </w:rPr>
        <w:t>
үшін әлеуметтік жұмыс орындарын беретін ұйымдардың</w:t>
      </w:r>
      <w:r>
        <w:br/>
      </w:r>
      <w:r>
        <w:rPr>
          <w:rFonts w:ascii="Times New Roman"/>
          <w:b/>
          <w:i w:val="false"/>
          <w:color w:val="000000"/>
        </w:rPr>
        <w:t>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953"/>
        <w:gridCol w:w="44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"Меңдіқара ауданының тұрғын үй-коммуналдық шаруашылық, жолаушылар көлігі және автомобиль жолдары бөлімі" мемлекеттік мекемесінің "Көмек" мемлекеттік коммуналдық кәсіпорны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жылғы 26.01.</w:t>
            </w:r>
            <w:r>
              <w:br/>
            </w:r>
            <w:r>
              <w:rPr>
                <w:rFonts w:ascii="Times New Roman"/>
                <w:b w:val="false"/>
                <w:i w:val="false"/>
                <w:color w:val="000000"/>
                <w:sz w:val="20"/>
              </w:rPr>
              <w:t>
66-1937-03-МК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орталық ауруханасы" мемлекеттік коммуналдық қазыналық кәсіпорны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жылғы 30.03.</w:t>
            </w:r>
            <w:r>
              <w:br/>
            </w:r>
            <w:r>
              <w:rPr>
                <w:rFonts w:ascii="Times New Roman"/>
                <w:b w:val="false"/>
                <w:i w:val="false"/>
                <w:color w:val="000000"/>
                <w:sz w:val="20"/>
              </w:rPr>
              <w:t>
97-1937-03-МК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"Боровское" жауапкершілігі шектеулегі серіктестігі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жылғы 21.01.</w:t>
            </w:r>
            <w:r>
              <w:br/>
            </w:r>
            <w:r>
              <w:rPr>
                <w:rFonts w:ascii="Times New Roman"/>
                <w:b w:val="false"/>
                <w:i w:val="false"/>
                <w:color w:val="000000"/>
                <w:sz w:val="20"/>
              </w:rPr>
              <w:t>
35-1937-03-ЖШС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"АПК Казагро" жауапкершілігі шектеулі серіктестігі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жылғы 01.08.</w:t>
            </w:r>
            <w:r>
              <w:br/>
            </w:r>
            <w:r>
              <w:rPr>
                <w:rFonts w:ascii="Times New Roman"/>
                <w:b w:val="false"/>
                <w:i w:val="false"/>
                <w:color w:val="000000"/>
                <w:sz w:val="20"/>
              </w:rPr>
              <w:t>
6967-1937-03-ЖШС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"Вита" жауапкершілігі шектеулі серіктестігі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12.12.</w:t>
            </w:r>
            <w:r>
              <w:br/>
            </w:r>
            <w:r>
              <w:rPr>
                <w:rFonts w:ascii="Times New Roman"/>
                <w:b w:val="false"/>
                <w:i w:val="false"/>
                <w:color w:val="000000"/>
                <w:sz w:val="20"/>
              </w:rPr>
              <w:t>
10-1937-03-ЖШС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"Боровская автобаза" жауапкершілігі шектеулі серіктестігі</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06.07.</w:t>
            </w:r>
            <w:r>
              <w:br/>
            </w:r>
            <w:r>
              <w:rPr>
                <w:rFonts w:ascii="Times New Roman"/>
                <w:b w:val="false"/>
                <w:i w:val="false"/>
                <w:color w:val="000000"/>
                <w:sz w:val="20"/>
              </w:rPr>
              <w:t>
6411-1937-ЖШС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