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97e1" w14:textId="0f89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2009 жылғы 28 қаңтардағы № 41 қаулысы. Қостанай облысы Қостанай ауданы Әділет басқармасында 2009 жылғы 18 ақпанда № 9-14-100 тіркелді. Күші жойылды - Қостанай облысы Қостанай ауданы әкімдігінің 2018 жылғы 5 ақпандағы № 58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әкімдігінің 05.02.2018 </w:t>
      </w:r>
      <w:r>
        <w:rPr>
          <w:rFonts w:ascii="Times New Roman"/>
          <w:b w:val="false"/>
          <w:i w:val="false"/>
          <w:color w:val="ff0000"/>
          <w:sz w:val="28"/>
        </w:rPr>
        <w:t>№ 58</w:t>
      </w:r>
      <w:r>
        <w:rPr>
          <w:rFonts w:ascii="Times New Roman"/>
          <w:b w:val="false"/>
          <w:i w:val="false"/>
          <w:color w:val="ff0000"/>
          <w:sz w:val="28"/>
        </w:rPr>
        <w:t xml:space="preserve"> қаулысымен (алғаш ресми жарияланған күнінен соң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Бюджеттік кодексінің 64-бабының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31-бабына 1-тармағының </w:t>
      </w:r>
      <w:r>
        <w:rPr>
          <w:rFonts w:ascii="Times New Roman"/>
          <w:b w:val="false"/>
          <w:i w:val="false"/>
          <w:color w:val="000000"/>
          <w:sz w:val="28"/>
        </w:rPr>
        <w:t>14-тармақшасына</w:t>
      </w:r>
      <w:r>
        <w:rPr>
          <w:rFonts w:ascii="Times New Roman"/>
          <w:b w:val="false"/>
          <w:i w:val="false"/>
          <w:color w:val="000000"/>
          <w:sz w:val="28"/>
        </w:rPr>
        <w:t xml:space="preserve">, "Қазақстан Республикасындағы мүгедектерді әлеуметтік қорғау туралы" Қазақстан Республикасының 20005 жылғы 13 сәуірдегі Заңының 11-бабының 2-тармағының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"Қостанай ауданының 2009 жылға арналған аудандық бюджеті туралы" Қостанай аудандық мәслихатының 2008 жылғы 19 желтоқсандағы № 124 шешімін (Нормативтік құқықтық кесімдерді мемлекеттік тіркеу тіркелемінде 2008 жылы 30 желтоқсанда 9-14-96 нөмірімен тіркелген) іске асыру мақсатында Қостанай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"Жергілікті өкілетті органдардың шешімі бойынша жеке санаттағы мұқтажды азаматтарға әлеуметтік көмек" және "Үйде тәрбиеленетін және оқытылатын мүгедек балаларды материалдық қамтамасыз ету" бюджеттік бағдарламаларын іске және жүзеге асыру үшін, республикалық бюджет туралы Заңымен белгіленген тиісті жылға айлық есептік көрсеткіш есебінен, аудандық бюджеттен мынадай әлеуметтік өлеулер белгіленсін:</w:t>
      </w:r>
    </w:p>
    <w:bookmarkEnd w:id="1"/>
    <w:bookmarkStart w:name="z3" w:id="2"/>
    <w:p>
      <w:pPr>
        <w:spacing w:after="0"/>
        <w:ind w:left="0"/>
        <w:jc w:val="both"/>
      </w:pPr>
      <w:r>
        <w:rPr>
          <w:rFonts w:ascii="Times New Roman"/>
          <w:b w:val="false"/>
          <w:i w:val="false"/>
          <w:color w:val="000000"/>
          <w:sz w:val="28"/>
        </w:rPr>
        <w:t>
      1) айлық есептік көрсеткішін он бес есе ұлғайту мөлшерінде қайтыс болған кәмелетке толмаған жасөспірімдерді жерлеуге, ата-анасының біріне немесе заңды өкілге (асырап алушы, асыраушы) әлеуметтік көмек тағайындалады;</w:t>
      </w:r>
    </w:p>
    <w:bookmarkEnd w:id="2"/>
    <w:bookmarkStart w:name="z4" w:id="3"/>
    <w:p>
      <w:pPr>
        <w:spacing w:after="0"/>
        <w:ind w:left="0"/>
        <w:jc w:val="both"/>
      </w:pPr>
      <w:r>
        <w:rPr>
          <w:rFonts w:ascii="Times New Roman"/>
          <w:b w:val="false"/>
          <w:i w:val="false"/>
          <w:color w:val="000000"/>
          <w:sz w:val="28"/>
        </w:rPr>
        <w:t>
      2) айлық есептік көрсеткішін он бес есе ұлғайту мөлшерінде әлеуметтік көмек қайтыс болған жұмыссыздарды жерлеуге тағайындалады, яғни қайтыс болған сәтінде жұмыспен қамту мәселесі бойынша уәкілетті органда жұмыссыз ретінде ресми тіркелген болса және қайтыс болғанның отбасы мүшелеріне, қайтыс болғанға дейін бірге тұрған немесе жерлеуді іске асырған тұлғаларға;</w:t>
      </w:r>
    </w:p>
    <w:bookmarkEnd w:id="3"/>
    <w:bookmarkStart w:name="z5" w:id="4"/>
    <w:p>
      <w:pPr>
        <w:spacing w:after="0"/>
        <w:ind w:left="0"/>
        <w:jc w:val="both"/>
      </w:pPr>
      <w:r>
        <w:rPr>
          <w:rFonts w:ascii="Times New Roman"/>
          <w:b w:val="false"/>
          <w:i w:val="false"/>
          <w:color w:val="000000"/>
          <w:sz w:val="28"/>
        </w:rPr>
        <w:t>
      3) айлық есептік көрсеткішін он есе ұлғайту мөлшерінде Қазақстан Республикасы немесе Қостанай облысынан тысқары жерлерде орта білім алу үшін арнайы үлгідегі білім ұйымдарында оқып жатқан көз ауруы бойынша мүгедектерге жыл сайынғы біржолғы әлеуметтік көмек арнайы үлгідегі білім ұйымдарында оқып жатқан көз ауруы бойынша мүгедектерге тағайындалады және төленеді;</w:t>
      </w:r>
    </w:p>
    <w:bookmarkEnd w:id="4"/>
    <w:bookmarkStart w:name="z6" w:id="5"/>
    <w:p>
      <w:pPr>
        <w:spacing w:after="0"/>
        <w:ind w:left="0"/>
        <w:jc w:val="both"/>
      </w:pPr>
      <w:r>
        <w:rPr>
          <w:rFonts w:ascii="Times New Roman"/>
          <w:b w:val="false"/>
          <w:i w:val="false"/>
          <w:color w:val="000000"/>
          <w:sz w:val="28"/>
        </w:rPr>
        <w:t>
      4) есептік құжаттары негізінде тексеру құнынан жүз пайыз мөлшерінде 18 жасқа дейінгі мүгедек балаларды компьютерлік томографпен қарауға байланысты шығындарды өтеуге әлеуметтік көмек, отбасының кіретін кірісіне байланыссыз, мүгедек баланың ата-анасына не өзге заңды өкілдеріне тағайындалады және төленеді;</w:t>
      </w:r>
    </w:p>
    <w:bookmarkEnd w:id="5"/>
    <w:bookmarkStart w:name="z7" w:id="6"/>
    <w:p>
      <w:pPr>
        <w:spacing w:after="0"/>
        <w:ind w:left="0"/>
        <w:jc w:val="both"/>
      </w:pPr>
      <w:r>
        <w:rPr>
          <w:rFonts w:ascii="Times New Roman"/>
          <w:b w:val="false"/>
          <w:i w:val="false"/>
          <w:color w:val="000000"/>
          <w:sz w:val="28"/>
        </w:rPr>
        <w:t>
      5) айлық есептік көрсеткішін он есе ұлғайту мөлшерінде амблаториялық емделу кезінде қосымша тамаққа, туберкулез ауруымен ауратын азаматтарға жыл сайынғы біржолғы әлеуметтік көмек;</w:t>
      </w:r>
    </w:p>
    <w:bookmarkEnd w:id="6"/>
    <w:bookmarkStart w:name="z8" w:id="7"/>
    <w:p>
      <w:pPr>
        <w:spacing w:after="0"/>
        <w:ind w:left="0"/>
        <w:jc w:val="both"/>
      </w:pPr>
      <w:r>
        <w:rPr>
          <w:rFonts w:ascii="Times New Roman"/>
          <w:b w:val="false"/>
          <w:i w:val="false"/>
          <w:color w:val="000000"/>
          <w:sz w:val="28"/>
        </w:rPr>
        <w:t>
      6) оқу жылының кезеңіне, айлық есептік көрсеткішін сегіз есе ұлғайту мөлшерінде үйде оқытылатын және тәрбиеленетін мүгедек балаларға әлеуметтік көмек, ата-анасының біріне немесе заңды өкілге (асырып алушы, асыраушы) тағайындалады;</w:t>
      </w:r>
    </w:p>
    <w:bookmarkEnd w:id="7"/>
    <w:bookmarkStart w:name="z9" w:id="8"/>
    <w:p>
      <w:pPr>
        <w:spacing w:after="0"/>
        <w:ind w:left="0"/>
        <w:jc w:val="both"/>
      </w:pPr>
      <w:r>
        <w:rPr>
          <w:rFonts w:ascii="Times New Roman"/>
          <w:b w:val="false"/>
          <w:i w:val="false"/>
          <w:color w:val="000000"/>
          <w:sz w:val="28"/>
        </w:rPr>
        <w:t>
      7) гигиеналық құралдарға мұқтаж мүгедектерге әлеуметтік көмек гигиеналық құралдарға мұқтаждығы туралы ұсыныммен оналтудың жеке бағдарламасы мүгедектерге төленеді;</w:t>
      </w:r>
    </w:p>
    <w:bookmarkEnd w:id="8"/>
    <w:bookmarkStart w:name="z10" w:id="9"/>
    <w:p>
      <w:pPr>
        <w:spacing w:after="0"/>
        <w:ind w:left="0"/>
        <w:jc w:val="both"/>
      </w:pPr>
      <w:r>
        <w:rPr>
          <w:rFonts w:ascii="Times New Roman"/>
          <w:b w:val="false"/>
          <w:i w:val="false"/>
          <w:color w:val="000000"/>
          <w:sz w:val="28"/>
        </w:rPr>
        <w:t>
      8) спорттық сынып оқушыларының тамақтануларын күшейтуді ұйымдастыру үшін, гандбол ойыны бойынша Қостанай облысы құрама командасының мүшелері болып саналатын әр оқушығы оқу жылы мерзіміне ай сайын айлық есептік көрсеткішін үш есе ұлғайту мөлшерінде ата-анасының біріне немесе заңды өкілге (асырып, алушы, асыраушы) әлеуметтік көмек тағайындалады;</w:t>
      </w:r>
    </w:p>
    <w:bookmarkEnd w:id="9"/>
    <w:bookmarkStart w:name="z11" w:id="10"/>
    <w:p>
      <w:pPr>
        <w:spacing w:after="0"/>
        <w:ind w:left="0"/>
        <w:jc w:val="both"/>
      </w:pPr>
      <w:r>
        <w:rPr>
          <w:rFonts w:ascii="Times New Roman"/>
          <w:b w:val="false"/>
          <w:i w:val="false"/>
          <w:color w:val="000000"/>
          <w:sz w:val="28"/>
        </w:rPr>
        <w:t>
      9) халықты жұмыспен қамту мәселелері жөнінде уәкілетті органда есепте тұрмаған және жинақтаған зейнетақы қоры болмаған азаматтарды жерлеуге шұғыл жағдайда он бес есе айлық есептік көрсеткіш көлемінде әлеуметтік көмек;</w:t>
      </w:r>
    </w:p>
    <w:bookmarkEnd w:id="10"/>
    <w:bookmarkStart w:name="z12" w:id="11"/>
    <w:p>
      <w:pPr>
        <w:spacing w:after="0"/>
        <w:ind w:left="0"/>
        <w:jc w:val="both"/>
      </w:pPr>
      <w:r>
        <w:rPr>
          <w:rFonts w:ascii="Times New Roman"/>
          <w:b w:val="false"/>
          <w:i w:val="false"/>
          <w:color w:val="000000"/>
          <w:sz w:val="28"/>
        </w:rPr>
        <w:t>
      10) шұғыл әлеуметтік қолдауға мұқтаж отбасыларына біржолғы әлеуметтік көмек;</w:t>
      </w:r>
    </w:p>
    <w:bookmarkEnd w:id="11"/>
    <w:bookmarkStart w:name="z13" w:id="12"/>
    <w:p>
      <w:pPr>
        <w:spacing w:after="0"/>
        <w:ind w:left="0"/>
        <w:jc w:val="both"/>
      </w:pPr>
      <w:r>
        <w:rPr>
          <w:rFonts w:ascii="Times New Roman"/>
          <w:b w:val="false"/>
          <w:i w:val="false"/>
          <w:color w:val="000000"/>
          <w:sz w:val="28"/>
        </w:rPr>
        <w:t>
      11) комиссия шешімі бойынша мемлекеттік мерекелерде және көпшілік қоғамдық аудандық іс-шараларда жеке санаттағы азаматтарға біржолғы әлеуметтік көмек;</w:t>
      </w:r>
    </w:p>
    <w:bookmarkEnd w:id="12"/>
    <w:bookmarkStart w:name="z14" w:id="13"/>
    <w:p>
      <w:pPr>
        <w:spacing w:after="0"/>
        <w:ind w:left="0"/>
        <w:jc w:val="both"/>
      </w:pPr>
      <w:r>
        <w:rPr>
          <w:rFonts w:ascii="Times New Roman"/>
          <w:b w:val="false"/>
          <w:i w:val="false"/>
          <w:color w:val="000000"/>
          <w:sz w:val="28"/>
        </w:rPr>
        <w:t>
      12) Ұлы Отан соғысына қатысушылары мен мүгедектері мен оларға теңесетін тұлғалар үшін тұрмыстық қажеттеріне әлеуметтік көмек;</w:t>
      </w:r>
    </w:p>
    <w:bookmarkEnd w:id="13"/>
    <w:bookmarkStart w:name="z15" w:id="14"/>
    <w:p>
      <w:pPr>
        <w:spacing w:after="0"/>
        <w:ind w:left="0"/>
        <w:jc w:val="both"/>
      </w:pPr>
      <w:r>
        <w:rPr>
          <w:rFonts w:ascii="Times New Roman"/>
          <w:b w:val="false"/>
          <w:i w:val="false"/>
          <w:color w:val="000000"/>
          <w:sz w:val="28"/>
        </w:rPr>
        <w:t>
      13) аз қамтылған азаматтарды құжаттандыруға ерекше жағдайда әлеуметтік көмек;</w:t>
      </w:r>
    </w:p>
    <w:bookmarkEnd w:id="14"/>
    <w:bookmarkStart w:name="z16" w:id="15"/>
    <w:p>
      <w:pPr>
        <w:spacing w:after="0"/>
        <w:ind w:left="0"/>
        <w:jc w:val="both"/>
      </w:pPr>
      <w:r>
        <w:rPr>
          <w:rFonts w:ascii="Times New Roman"/>
          <w:b w:val="false"/>
          <w:i w:val="false"/>
          <w:color w:val="000000"/>
          <w:sz w:val="28"/>
        </w:rPr>
        <w:t>
      14) Студент жастарға оқу күны көлемінде әлеуметтік көмек алуға үміткерлерді іріктеу бойынша комиссия шешімі негізінде жоғары, орта кәсіби оқу орындарында оқуға ақша төлеу үшін бір жолғы әлеуметтік көмек көрсету, төлем оқу орнының тиісті кезеңге оқу күнының көлемі туралы анықтама негізінде жылына 2 рет төленеді;</w:t>
      </w:r>
    </w:p>
    <w:bookmarkEnd w:id="15"/>
    <w:bookmarkStart w:name="z17" w:id="16"/>
    <w:p>
      <w:pPr>
        <w:spacing w:after="0"/>
        <w:ind w:left="0"/>
        <w:jc w:val="both"/>
      </w:pPr>
      <w:r>
        <w:rPr>
          <w:rFonts w:ascii="Times New Roman"/>
          <w:b w:val="false"/>
          <w:i w:val="false"/>
          <w:color w:val="000000"/>
          <w:sz w:val="28"/>
        </w:rPr>
        <w:t>
      15) Қостанай ауыл шаруашылық колледжі жанындағы кәсіби техникалық оныншы тобының, табыс деңгейлері төмен отбасылардан құралған оқушыларға оқу жылына білім алуға байланысты шығындарды өтеу үшін әлеуметтік көмек.</w:t>
      </w:r>
    </w:p>
    <w:bookmarkEnd w:id="16"/>
    <w:bookmarkStart w:name="z18" w:id="17"/>
    <w:p>
      <w:pPr>
        <w:spacing w:after="0"/>
        <w:ind w:left="0"/>
        <w:jc w:val="both"/>
      </w:pPr>
      <w:r>
        <w:rPr>
          <w:rFonts w:ascii="Times New Roman"/>
          <w:b w:val="false"/>
          <w:i w:val="false"/>
          <w:color w:val="000000"/>
          <w:sz w:val="28"/>
        </w:rPr>
        <w:t>
      Қостанай ауданы әкімиятының "Жұмыспен қамту және әлеуметтік бағдарламалар бөлімі" мемлекеттік мекемесі Қостанай ауыл шаруашылық колледжі берген тізім негізінде бөлінген қаржағы сәйкес білім алу кезеңінде төлемді жүргізсін.</w:t>
      </w:r>
    </w:p>
    <w:bookmarkEnd w:id="17"/>
    <w:bookmarkStart w:name="z19" w:id="18"/>
    <w:p>
      <w:pPr>
        <w:spacing w:after="0"/>
        <w:ind w:left="0"/>
        <w:jc w:val="both"/>
      </w:pPr>
      <w:r>
        <w:rPr>
          <w:rFonts w:ascii="Times New Roman"/>
          <w:b w:val="false"/>
          <w:i w:val="false"/>
          <w:color w:val="000000"/>
          <w:sz w:val="28"/>
        </w:rPr>
        <w:t>
      Жастары он алтыға толған тұлғаларға оқуға төлем жеке куәлігі негізінде төленеді, ал он алтығы толмағандарға оқуға төлем оқушының жеке арызы негізінде өндірістік білім беру шебері арқылы жүзеге асырылады.</w:t>
      </w:r>
    </w:p>
    <w:bookmarkEnd w:id="18"/>
    <w:bookmarkStart w:name="z20" w:id="19"/>
    <w:p>
      <w:pPr>
        <w:spacing w:after="0"/>
        <w:ind w:left="0"/>
        <w:jc w:val="both"/>
      </w:pPr>
      <w:r>
        <w:rPr>
          <w:rFonts w:ascii="Times New Roman"/>
          <w:b w:val="false"/>
          <w:i w:val="false"/>
          <w:color w:val="000000"/>
          <w:sz w:val="28"/>
        </w:rPr>
        <w:t>
      2. Жерлеуге толенетін жәрдемақы мына жағдайда жүзеге асырылады, егер отініш қайтыс болған күнінен бастап қайтыс болған күнінен бір жылдан кешіктірмей туссе.</w:t>
      </w:r>
    </w:p>
    <w:bookmarkEnd w:id="19"/>
    <w:bookmarkStart w:name="z21" w:id="20"/>
    <w:p>
      <w:pPr>
        <w:spacing w:after="0"/>
        <w:ind w:left="0"/>
        <w:jc w:val="both"/>
      </w:pPr>
      <w:r>
        <w:rPr>
          <w:rFonts w:ascii="Times New Roman"/>
          <w:b w:val="false"/>
          <w:i w:val="false"/>
          <w:color w:val="000000"/>
          <w:sz w:val="28"/>
        </w:rPr>
        <w:t>
      3. Әлеуметтік комекті төлеу уәкілетті орган ұсынған тізімге сәйкес, банктік операция түрлеріне сай Қазақстан Республикасының Ұлттық банкінің лицензиясы бар екінші деңгейдегі банктер немесе ұйымдар арқылы әлеуметтік көмекті алушының жеке шотына ақшалай қаражатты аудару жолымен жүзеге асырылады.</w:t>
      </w:r>
    </w:p>
    <w:bookmarkEnd w:id="20"/>
    <w:bookmarkStart w:name="z22" w:id="21"/>
    <w:p>
      <w:pPr>
        <w:spacing w:after="0"/>
        <w:ind w:left="0"/>
        <w:jc w:val="both"/>
      </w:pPr>
      <w:r>
        <w:rPr>
          <w:rFonts w:ascii="Times New Roman"/>
          <w:b w:val="false"/>
          <w:i w:val="false"/>
          <w:color w:val="000000"/>
          <w:sz w:val="28"/>
        </w:rPr>
        <w:t>
      4. Қостанай ауданы әкімиятының "Жұмыспен қамту және әлеуметтік бағдарламалар бөлімі" мемлекеттік мекемесі (бұдан әрі-уәкілетті орган), 1-тармағының 1)-тармақшасынан 8)-тармақшасына дейін атаулы әлеуметтік көмекті тағайындау және төлеу жөнінде уәкілетті орган болып анықталсын.</w:t>
      </w:r>
    </w:p>
    <w:bookmarkEnd w:id="21"/>
    <w:bookmarkStart w:name="z23" w:id="22"/>
    <w:p>
      <w:pPr>
        <w:spacing w:after="0"/>
        <w:ind w:left="0"/>
        <w:jc w:val="both"/>
      </w:pPr>
      <w:r>
        <w:rPr>
          <w:rFonts w:ascii="Times New Roman"/>
          <w:b w:val="false"/>
          <w:i w:val="false"/>
          <w:color w:val="000000"/>
          <w:sz w:val="28"/>
        </w:rPr>
        <w:t>
      5. Әлеуметтік көмекті тағайындау немесе тағайындаудан бас тарту туралы шешім құжаттарды қабылдаған күннен он күн ішінде уәкілетті органмен қабылданады.</w:t>
      </w:r>
    </w:p>
    <w:bookmarkEnd w:id="22"/>
    <w:bookmarkStart w:name="z24" w:id="23"/>
    <w:p>
      <w:pPr>
        <w:spacing w:after="0"/>
        <w:ind w:left="0"/>
        <w:jc w:val="both"/>
      </w:pPr>
      <w:r>
        <w:rPr>
          <w:rFonts w:ascii="Times New Roman"/>
          <w:b w:val="false"/>
          <w:i w:val="false"/>
          <w:color w:val="000000"/>
          <w:sz w:val="28"/>
        </w:rPr>
        <w:t>
      6. Анықталсың, әлеуметтік көмекті тағайындау немесе тағайындаудан бас тарту туралы шешім, ұсыналған әлеуметтік көмектің мөлшері осы қаулының 1-тармағының 9)-тармақшасынан 14)-тармақшасына дейін атаулы әлеуметтік көмек көрсету жөніндегі аудандық комиссиямен бір айдың ішінде қабылданады.</w:t>
      </w:r>
    </w:p>
    <w:bookmarkEnd w:id="23"/>
    <w:bookmarkStart w:name="z25" w:id="24"/>
    <w:p>
      <w:pPr>
        <w:spacing w:after="0"/>
        <w:ind w:left="0"/>
        <w:jc w:val="both"/>
      </w:pPr>
      <w:r>
        <w:rPr>
          <w:rFonts w:ascii="Times New Roman"/>
          <w:b w:val="false"/>
          <w:i w:val="false"/>
          <w:color w:val="000000"/>
          <w:sz w:val="28"/>
        </w:rPr>
        <w:t>
      7. Әлеуметтік көмекті қаржыландыру "Жергілікті өкілетті органдардың шешімі бойынша жеке санаттағы мұқтажды азаматтарға әлеуметтік көмек" және "Үйде тәрбиеленетін және оқытылатын мүгедек балаларды материалдық қамтамасыз ету" бюджеттік бағдарламалары бойынша өткізілсін.</w:t>
      </w:r>
    </w:p>
    <w:bookmarkEnd w:id="24"/>
    <w:bookmarkStart w:name="z26" w:id="25"/>
    <w:p>
      <w:pPr>
        <w:spacing w:after="0"/>
        <w:ind w:left="0"/>
        <w:jc w:val="both"/>
      </w:pPr>
      <w:r>
        <w:rPr>
          <w:rFonts w:ascii="Times New Roman"/>
          <w:b w:val="false"/>
          <w:i w:val="false"/>
          <w:color w:val="000000"/>
          <w:sz w:val="28"/>
        </w:rPr>
        <w:t>
      8. Қосымшаға сәйкес жеке санаттағы азаматтарға әлеуметтік көмекті тағайында үшін қажетті құжаттардың тізбесі бекітілсін.</w:t>
      </w:r>
    </w:p>
    <w:bookmarkEnd w:id="25"/>
    <w:bookmarkStart w:name="z27" w:id="26"/>
    <w:p>
      <w:pPr>
        <w:spacing w:after="0"/>
        <w:ind w:left="0"/>
        <w:jc w:val="both"/>
      </w:pPr>
      <w:r>
        <w:rPr>
          <w:rFonts w:ascii="Times New Roman"/>
          <w:b w:val="false"/>
          <w:i w:val="false"/>
          <w:color w:val="000000"/>
          <w:sz w:val="28"/>
        </w:rPr>
        <w:t>
      9. Құжаттар түпнұсқа және көшірме турінде салыстыру үшін ұсынылады.</w:t>
      </w:r>
    </w:p>
    <w:bookmarkEnd w:id="26"/>
    <w:p>
      <w:pPr>
        <w:spacing w:after="0"/>
        <w:ind w:left="0"/>
        <w:jc w:val="both"/>
      </w:pPr>
      <w:r>
        <w:rPr>
          <w:rFonts w:ascii="Times New Roman"/>
          <w:b w:val="false"/>
          <w:i w:val="false"/>
          <w:color w:val="000000"/>
          <w:sz w:val="28"/>
        </w:rPr>
        <w:t>
      Салыстырғаннан кейін құжаттардаң тупнұсқасы арыз берушіге қайтарылады, ал көшірмелері куәландырылады және іске тігіледі.</w:t>
      </w:r>
    </w:p>
    <w:bookmarkStart w:name="z28" w:id="27"/>
    <w:p>
      <w:pPr>
        <w:spacing w:after="0"/>
        <w:ind w:left="0"/>
        <w:jc w:val="both"/>
      </w:pPr>
      <w:r>
        <w:rPr>
          <w:rFonts w:ascii="Times New Roman"/>
          <w:b w:val="false"/>
          <w:i w:val="false"/>
          <w:color w:val="000000"/>
          <w:sz w:val="28"/>
        </w:rPr>
        <w:t>
      10. "Қостанай ауданының 2008 жылғы арналған бюджеті туралы" Қостанай аудандық мәслихатының 2007 жылғы 21 желтоқсандағы № 22 шешімін іске асыру туралы" Қостанай ауданы әкімдігінің 2008 жылғы 27 маусымдағы № 303 қаулысының (Нормативтік құқуықтық кесімдерді мемлекеттік тіркеу тіркелімінде 2008 жылғы 24 шілдедегі 9-14-82 нөмірімен тіркелген, аудандық "Көзқарас-Взгляд" газетінде 2008 жылғы 4 тамызда жарияланған), "Студент жастарға білім алуға байланысты шағындарды жартылай өтеу үшін әлеуметтік көмек көрсету туралы" 2008 жылғы 10 қыркүйектегі № 443 қаулысының (Нормативтік құқықтық кесімдерді мемлекеттік тіркеу тіркелімінде 2008 жылғы 24 қазандағы 9-14-88 нөмірімен тіркелген, аудандық "Көзқарас-Взгляд" газетінде 2008 жылғы 7 қарашада жарияланған), "Қостанай ауыл шаруашылық колледжі жанындағы бюджеттік топқа оқуға бағытталған жастарды әлеуметтік қолдау туралы" 2008 жылғы 10 қыркүйектегі № 442 қаулысының  (Нормативтік құқықтық кесімдерді мемлекеттік тіркеу тіркелімінде 2008 жылғы 24 қазанда 9-14-87 нөмірімен тіркелген, аудандық "Көзқарас-Взгляд" газетінде 2008 жылғы 7 қарашада жарияланған) күші жойылды деп танылсын.</w:t>
      </w:r>
    </w:p>
    <w:bookmarkEnd w:id="27"/>
    <w:bookmarkStart w:name="z29" w:id="28"/>
    <w:p>
      <w:pPr>
        <w:spacing w:after="0"/>
        <w:ind w:left="0"/>
        <w:jc w:val="both"/>
      </w:pPr>
      <w:r>
        <w:rPr>
          <w:rFonts w:ascii="Times New Roman"/>
          <w:b w:val="false"/>
          <w:i w:val="false"/>
          <w:color w:val="000000"/>
          <w:sz w:val="28"/>
        </w:rPr>
        <w:t>
      11. Осы қаулының орындалуын бақылау аудан әкімінің орынбасары А.Ч. Досжановқа жүктелсін.</w:t>
      </w:r>
    </w:p>
    <w:bookmarkEnd w:id="28"/>
    <w:bookmarkStart w:name="z30" w:id="29"/>
    <w:p>
      <w:pPr>
        <w:spacing w:after="0"/>
        <w:ind w:left="0"/>
        <w:jc w:val="both"/>
      </w:pPr>
      <w:r>
        <w:rPr>
          <w:rFonts w:ascii="Times New Roman"/>
          <w:b w:val="false"/>
          <w:i w:val="false"/>
          <w:color w:val="000000"/>
          <w:sz w:val="28"/>
        </w:rPr>
        <w:t>
      12. Осы қаулы алғаш ресми жарияланған күнінен соң он күнтізбелік күн өткеннен кейін қолданысқа енгізіледі және 2009 жылдың 1 қаңтарынан пайда болған қатынастарға қолданылады.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28 қаңтардағы</w:t>
            </w:r>
            <w:r>
              <w:br/>
            </w:r>
            <w:r>
              <w:rPr>
                <w:rFonts w:ascii="Times New Roman"/>
                <w:b w:val="false"/>
                <w:i w:val="false"/>
                <w:color w:val="000000"/>
                <w:sz w:val="20"/>
              </w:rPr>
              <w:t>№ 41 қаулысымен бекітілген</w:t>
            </w:r>
          </w:p>
        </w:tc>
      </w:tr>
    </w:tbl>
    <w:p>
      <w:pPr>
        <w:spacing w:after="0"/>
        <w:ind w:left="0"/>
        <w:jc w:val="left"/>
      </w:pPr>
      <w:r>
        <w:rPr>
          <w:rFonts w:ascii="Times New Roman"/>
          <w:b/>
          <w:i w:val="false"/>
          <w:color w:val="000000"/>
        </w:rPr>
        <w:t xml:space="preserve"> Азаматтардың жекелеген санаттарына әлеуметтік көмекті тағайындау үшін құжаттар тізбесі</w:t>
      </w:r>
    </w:p>
    <w:p>
      <w:pPr>
        <w:spacing w:after="0"/>
        <w:ind w:left="0"/>
        <w:jc w:val="both"/>
      </w:pPr>
      <w:r>
        <w:rPr>
          <w:rFonts w:ascii="Times New Roman"/>
          <w:b w:val="false"/>
          <w:i w:val="false"/>
          <w:color w:val="000000"/>
          <w:sz w:val="28"/>
        </w:rPr>
        <w:t>
      1. Жергілікті уәкілетті органдардың шешімдері бойынша жеке санаттағы азаматтарға әлеуметтік көмек тағайындау үшін мына құжаттар міндетті болып табылады:</w:t>
      </w:r>
    </w:p>
    <w:p>
      <w:pPr>
        <w:spacing w:after="0"/>
        <w:ind w:left="0"/>
        <w:jc w:val="both"/>
      </w:pPr>
      <w:r>
        <w:rPr>
          <w:rFonts w:ascii="Times New Roman"/>
          <w:b w:val="false"/>
          <w:i w:val="false"/>
          <w:color w:val="000000"/>
          <w:sz w:val="28"/>
        </w:rPr>
        <w:t>
      1) әлеуметтік көмекке өтініш беруші тұлғаның өтініш;</w:t>
      </w:r>
    </w:p>
    <w:p>
      <w:pPr>
        <w:spacing w:after="0"/>
        <w:ind w:left="0"/>
        <w:jc w:val="both"/>
      </w:pPr>
      <w:r>
        <w:rPr>
          <w:rFonts w:ascii="Times New Roman"/>
          <w:b w:val="false"/>
          <w:i w:val="false"/>
          <w:color w:val="000000"/>
          <w:sz w:val="28"/>
        </w:rPr>
        <w:t>
      2) өтініш беруші тұлғаны растайтын құжаттың көшірмесі;</w:t>
      </w:r>
    </w:p>
    <w:p>
      <w:pPr>
        <w:spacing w:after="0"/>
        <w:ind w:left="0"/>
        <w:jc w:val="both"/>
      </w:pPr>
      <w:r>
        <w:rPr>
          <w:rFonts w:ascii="Times New Roman"/>
          <w:b w:val="false"/>
          <w:i w:val="false"/>
          <w:color w:val="000000"/>
          <w:sz w:val="28"/>
        </w:rPr>
        <w:t>
      3) мекен-жайын анықтайтын құжаттың көшірмесі;</w:t>
      </w:r>
    </w:p>
    <w:p>
      <w:pPr>
        <w:spacing w:after="0"/>
        <w:ind w:left="0"/>
        <w:jc w:val="both"/>
      </w:pPr>
      <w:r>
        <w:rPr>
          <w:rFonts w:ascii="Times New Roman"/>
          <w:b w:val="false"/>
          <w:i w:val="false"/>
          <w:color w:val="000000"/>
          <w:sz w:val="28"/>
        </w:rPr>
        <w:t>
      4) Қостанай аудандық пошта байланысы торабының "Қазпошта" акционерлік қоғамында немесе банктің шоты;</w:t>
      </w:r>
    </w:p>
    <w:p>
      <w:pPr>
        <w:spacing w:after="0"/>
        <w:ind w:left="0"/>
        <w:jc w:val="both"/>
      </w:pPr>
      <w:r>
        <w:rPr>
          <w:rFonts w:ascii="Times New Roman"/>
          <w:b w:val="false"/>
          <w:i w:val="false"/>
          <w:color w:val="000000"/>
          <w:sz w:val="28"/>
        </w:rPr>
        <w:t>
      5) арыз берушілер үшін, кәмелетке толмаған баланың заңды өкілі болып табылатын өтініш берушінің, аталған мәртебесін растайтын құжаттың көшірмесі.</w:t>
      </w:r>
    </w:p>
    <w:bookmarkStart w:name="z32" w:id="30"/>
    <w:p>
      <w:pPr>
        <w:spacing w:after="0"/>
        <w:ind w:left="0"/>
        <w:jc w:val="both"/>
      </w:pPr>
      <w:r>
        <w:rPr>
          <w:rFonts w:ascii="Times New Roman"/>
          <w:b w:val="false"/>
          <w:i w:val="false"/>
          <w:color w:val="000000"/>
          <w:sz w:val="28"/>
        </w:rPr>
        <w:t>
      2. Қайтыс болған кәмелетке толмаған балаларды жерлеуге:</w:t>
      </w:r>
    </w:p>
    <w:bookmarkEnd w:id="30"/>
    <w:p>
      <w:pPr>
        <w:spacing w:after="0"/>
        <w:ind w:left="0"/>
        <w:jc w:val="both"/>
      </w:pPr>
      <w:r>
        <w:rPr>
          <w:rFonts w:ascii="Times New Roman"/>
          <w:b w:val="false"/>
          <w:i w:val="false"/>
          <w:color w:val="000000"/>
          <w:sz w:val="28"/>
        </w:rPr>
        <w:t>
      1) қайтыс болғаны туралы куәлігінің көшірмесі;</w:t>
      </w:r>
    </w:p>
    <w:p>
      <w:pPr>
        <w:spacing w:after="0"/>
        <w:ind w:left="0"/>
        <w:jc w:val="both"/>
      </w:pPr>
      <w:r>
        <w:rPr>
          <w:rFonts w:ascii="Times New Roman"/>
          <w:b w:val="false"/>
          <w:i w:val="false"/>
          <w:color w:val="000000"/>
          <w:sz w:val="28"/>
        </w:rPr>
        <w:t>
      2) баланың туу туралы куәлігінің көшірмесі;</w:t>
      </w:r>
    </w:p>
    <w:p>
      <w:pPr>
        <w:spacing w:after="0"/>
        <w:ind w:left="0"/>
        <w:jc w:val="both"/>
      </w:pPr>
      <w:r>
        <w:rPr>
          <w:rFonts w:ascii="Times New Roman"/>
          <w:b w:val="false"/>
          <w:i w:val="false"/>
          <w:color w:val="000000"/>
          <w:sz w:val="28"/>
        </w:rPr>
        <w:t>
      3) жерлеуді жузеге асырғанды растайтын салттық қызметтен құжаттың көшірмесі немесе анықтама.</w:t>
      </w:r>
    </w:p>
    <w:bookmarkStart w:name="z33" w:id="31"/>
    <w:p>
      <w:pPr>
        <w:spacing w:after="0"/>
        <w:ind w:left="0"/>
        <w:jc w:val="both"/>
      </w:pPr>
      <w:r>
        <w:rPr>
          <w:rFonts w:ascii="Times New Roman"/>
          <w:b w:val="false"/>
          <w:i w:val="false"/>
          <w:color w:val="000000"/>
          <w:sz w:val="28"/>
        </w:rPr>
        <w:t>
      3. Қайтыс болған жұмыссыз азаматтарды жерлеуге:</w:t>
      </w:r>
    </w:p>
    <w:bookmarkEnd w:id="31"/>
    <w:p>
      <w:pPr>
        <w:spacing w:after="0"/>
        <w:ind w:left="0"/>
        <w:jc w:val="both"/>
      </w:pPr>
      <w:r>
        <w:rPr>
          <w:rFonts w:ascii="Times New Roman"/>
          <w:b w:val="false"/>
          <w:i w:val="false"/>
          <w:color w:val="000000"/>
          <w:sz w:val="28"/>
        </w:rPr>
        <w:t>
      1) қайтыс болғаны туралы куәліктің көшірмесі;</w:t>
      </w:r>
    </w:p>
    <w:p>
      <w:pPr>
        <w:spacing w:after="0"/>
        <w:ind w:left="0"/>
        <w:jc w:val="both"/>
      </w:pPr>
      <w:r>
        <w:rPr>
          <w:rFonts w:ascii="Times New Roman"/>
          <w:b w:val="false"/>
          <w:i w:val="false"/>
          <w:color w:val="000000"/>
          <w:sz w:val="28"/>
        </w:rPr>
        <w:t>
      2) жұмыспен қамту мәселелері жөніндегі уәкілетті органында марқұмның жұмыс істемейтін жұмыссыз ретінде тіркелгенін растайтын анықтама;</w:t>
      </w:r>
    </w:p>
    <w:bookmarkStart w:name="z34" w:id="32"/>
    <w:p>
      <w:pPr>
        <w:spacing w:after="0"/>
        <w:ind w:left="0"/>
        <w:jc w:val="both"/>
      </w:pPr>
      <w:r>
        <w:rPr>
          <w:rFonts w:ascii="Times New Roman"/>
          <w:b w:val="false"/>
          <w:i w:val="false"/>
          <w:color w:val="000000"/>
          <w:sz w:val="28"/>
        </w:rPr>
        <w:t>
      4. Қазақстан Республикасынан немесе Қостанай облысынан тыс жерлерде білім беру ұйымдарда оқитын көз сырқаты бойынша мугедектерге:</w:t>
      </w:r>
    </w:p>
    <w:bookmarkEnd w:id="32"/>
    <w:p>
      <w:pPr>
        <w:spacing w:after="0"/>
        <w:ind w:left="0"/>
        <w:jc w:val="both"/>
      </w:pPr>
      <w:r>
        <w:rPr>
          <w:rFonts w:ascii="Times New Roman"/>
          <w:b w:val="false"/>
          <w:i w:val="false"/>
          <w:color w:val="000000"/>
          <w:sz w:val="28"/>
        </w:rPr>
        <w:t>
      1) көз сырқаты бойынша мүгедектігін белгілеу жөніндегі медициналық-әлеуметтік сараптау комиссия анықтамасының көшірмесі;</w:t>
      </w:r>
    </w:p>
    <w:p>
      <w:pPr>
        <w:spacing w:after="0"/>
        <w:ind w:left="0"/>
        <w:jc w:val="both"/>
      </w:pPr>
      <w:r>
        <w:rPr>
          <w:rFonts w:ascii="Times New Roman"/>
          <w:b w:val="false"/>
          <w:i w:val="false"/>
          <w:color w:val="000000"/>
          <w:sz w:val="28"/>
        </w:rPr>
        <w:t>
      2) көз сырқаты бойынша мүгедек баланың туу туралы куәлігінің көшірмесі;</w:t>
      </w:r>
    </w:p>
    <w:p>
      <w:pPr>
        <w:spacing w:after="0"/>
        <w:ind w:left="0"/>
        <w:jc w:val="both"/>
      </w:pPr>
      <w:r>
        <w:rPr>
          <w:rFonts w:ascii="Times New Roman"/>
          <w:b w:val="false"/>
          <w:i w:val="false"/>
          <w:color w:val="000000"/>
          <w:sz w:val="28"/>
        </w:rPr>
        <w:t>
      3) оқу орнынан анықтама;</w:t>
      </w:r>
    </w:p>
    <w:bookmarkStart w:name="z35" w:id="33"/>
    <w:p>
      <w:pPr>
        <w:spacing w:after="0"/>
        <w:ind w:left="0"/>
        <w:jc w:val="both"/>
      </w:pPr>
      <w:r>
        <w:rPr>
          <w:rFonts w:ascii="Times New Roman"/>
          <w:b w:val="false"/>
          <w:i w:val="false"/>
          <w:color w:val="000000"/>
          <w:sz w:val="28"/>
        </w:rPr>
        <w:t>
      5. Мүгедек балаларды компьютерлік томографпен қарауға байланысты шығынды өтеуге:</w:t>
      </w:r>
    </w:p>
    <w:bookmarkEnd w:id="33"/>
    <w:p>
      <w:pPr>
        <w:spacing w:after="0"/>
        <w:ind w:left="0"/>
        <w:jc w:val="both"/>
      </w:pPr>
      <w:r>
        <w:rPr>
          <w:rFonts w:ascii="Times New Roman"/>
          <w:b w:val="false"/>
          <w:i w:val="false"/>
          <w:color w:val="000000"/>
          <w:sz w:val="28"/>
        </w:rPr>
        <w:t>
      1) мүгедек балаларды компьютерлік томографпен қарауға емдеу мекемесінің дәрігерлік-кеңестік комиссиясының жолдамасы;</w:t>
      </w:r>
    </w:p>
    <w:p>
      <w:pPr>
        <w:spacing w:after="0"/>
        <w:ind w:left="0"/>
        <w:jc w:val="both"/>
      </w:pPr>
      <w:r>
        <w:rPr>
          <w:rFonts w:ascii="Times New Roman"/>
          <w:b w:val="false"/>
          <w:i w:val="false"/>
          <w:color w:val="000000"/>
          <w:sz w:val="28"/>
        </w:rPr>
        <w:t>
      2) мүгедек баланың туу туралы куәлігінің көшірмесі;</w:t>
      </w:r>
    </w:p>
    <w:p>
      <w:pPr>
        <w:spacing w:after="0"/>
        <w:ind w:left="0"/>
        <w:jc w:val="both"/>
      </w:pPr>
      <w:r>
        <w:rPr>
          <w:rFonts w:ascii="Times New Roman"/>
          <w:b w:val="false"/>
          <w:i w:val="false"/>
          <w:color w:val="000000"/>
          <w:sz w:val="28"/>
        </w:rPr>
        <w:t>
      3) балаға мүгедектігін белгілеу жөніндегі медициналық-әлеуметтік сараптау комиссия анықтамасының көшірмесі;</w:t>
      </w:r>
    </w:p>
    <w:p>
      <w:pPr>
        <w:spacing w:after="0"/>
        <w:ind w:left="0"/>
        <w:jc w:val="both"/>
      </w:pPr>
      <w:r>
        <w:rPr>
          <w:rFonts w:ascii="Times New Roman"/>
          <w:b w:val="false"/>
          <w:i w:val="false"/>
          <w:color w:val="000000"/>
          <w:sz w:val="28"/>
        </w:rPr>
        <w:t>
      4) қарау үшін қолма-қол есептесуін куәландыратын кассалық чек;</w:t>
      </w:r>
    </w:p>
    <w:p>
      <w:pPr>
        <w:spacing w:after="0"/>
        <w:ind w:left="0"/>
        <w:jc w:val="both"/>
      </w:pPr>
      <w:r>
        <w:rPr>
          <w:rFonts w:ascii="Times New Roman"/>
          <w:b w:val="false"/>
          <w:i w:val="false"/>
          <w:color w:val="000000"/>
          <w:sz w:val="28"/>
        </w:rPr>
        <w:t>
      5) тексеру өткізілген емдеу мекемесімен берілген, қаралуға байанысты жұмсалған шығынды төлеу үшін есеп.</w:t>
      </w:r>
    </w:p>
    <w:bookmarkStart w:name="z36" w:id="34"/>
    <w:p>
      <w:pPr>
        <w:spacing w:after="0"/>
        <w:ind w:left="0"/>
        <w:jc w:val="both"/>
      </w:pPr>
      <w:r>
        <w:rPr>
          <w:rFonts w:ascii="Times New Roman"/>
          <w:b w:val="false"/>
          <w:i w:val="false"/>
          <w:color w:val="000000"/>
          <w:sz w:val="28"/>
        </w:rPr>
        <w:t>
      6. Туберкулезбен ауыратын азаматтарға қосымша тамақтануға:</w:t>
      </w:r>
    </w:p>
    <w:bookmarkEnd w:id="34"/>
    <w:p>
      <w:pPr>
        <w:spacing w:after="0"/>
        <w:ind w:left="0"/>
        <w:jc w:val="both"/>
      </w:pPr>
      <w:r>
        <w:rPr>
          <w:rFonts w:ascii="Times New Roman"/>
          <w:b w:val="false"/>
          <w:i w:val="false"/>
          <w:color w:val="000000"/>
          <w:sz w:val="28"/>
        </w:rPr>
        <w:t>
      1) кәмелетке толмаған балалар үшін, баланың туу туралы куәлігінің көшірмесі;</w:t>
      </w:r>
    </w:p>
    <w:p>
      <w:pPr>
        <w:spacing w:after="0"/>
        <w:ind w:left="0"/>
        <w:jc w:val="both"/>
      </w:pPr>
      <w:r>
        <w:rPr>
          <w:rFonts w:ascii="Times New Roman"/>
          <w:b w:val="false"/>
          <w:i w:val="false"/>
          <w:color w:val="000000"/>
          <w:sz w:val="28"/>
        </w:rPr>
        <w:t>
      2) "Қостанай аудандық орталық аурухана" мемлекеттік мекемесінің қолдау хаты;</w:t>
      </w:r>
    </w:p>
    <w:p>
      <w:pPr>
        <w:spacing w:after="0"/>
        <w:ind w:left="0"/>
        <w:jc w:val="both"/>
      </w:pPr>
      <w:r>
        <w:rPr>
          <w:rFonts w:ascii="Times New Roman"/>
          <w:b w:val="false"/>
          <w:i w:val="false"/>
          <w:color w:val="000000"/>
          <w:sz w:val="28"/>
        </w:rPr>
        <w:t>
      3) емдеу мекемесінен, науқастың амбулаторлық емделуін растайтын анықтамасы;</w:t>
      </w:r>
    </w:p>
    <w:bookmarkStart w:name="z37" w:id="35"/>
    <w:p>
      <w:pPr>
        <w:spacing w:after="0"/>
        <w:ind w:left="0"/>
        <w:jc w:val="both"/>
      </w:pPr>
      <w:r>
        <w:rPr>
          <w:rFonts w:ascii="Times New Roman"/>
          <w:b w:val="false"/>
          <w:i w:val="false"/>
          <w:color w:val="000000"/>
          <w:sz w:val="28"/>
        </w:rPr>
        <w:t>
      7. Үйде тәрбиеленетін және білім алатын мүгедек балаларға;</w:t>
      </w:r>
    </w:p>
    <w:bookmarkEnd w:id="35"/>
    <w:bookmarkStart w:name="z38" w:id="36"/>
    <w:p>
      <w:pPr>
        <w:spacing w:after="0"/>
        <w:ind w:left="0"/>
        <w:jc w:val="both"/>
      </w:pPr>
      <w:r>
        <w:rPr>
          <w:rFonts w:ascii="Times New Roman"/>
          <w:b w:val="false"/>
          <w:i w:val="false"/>
          <w:color w:val="000000"/>
          <w:sz w:val="28"/>
        </w:rPr>
        <w:t>
      8. Гигиеналық құралдарға мұқтаж мүгедектерге әлеуметтік көмек;</w:t>
      </w:r>
    </w:p>
    <w:bookmarkEnd w:id="36"/>
    <w:bookmarkStart w:name="z39" w:id="37"/>
    <w:p>
      <w:pPr>
        <w:spacing w:after="0"/>
        <w:ind w:left="0"/>
        <w:jc w:val="both"/>
      </w:pPr>
      <w:r>
        <w:rPr>
          <w:rFonts w:ascii="Times New Roman"/>
          <w:b w:val="false"/>
          <w:i w:val="false"/>
          <w:color w:val="000000"/>
          <w:sz w:val="28"/>
        </w:rPr>
        <w:t>
      9. Спорттық сынып оқушыларының тамақтануларын күшейтуді ұйымдастыру үшін әлеуметтік көмек:</w:t>
      </w:r>
    </w:p>
    <w:bookmarkEnd w:id="37"/>
    <w:p>
      <w:pPr>
        <w:spacing w:after="0"/>
        <w:ind w:left="0"/>
        <w:jc w:val="both"/>
      </w:pPr>
      <w:r>
        <w:rPr>
          <w:rFonts w:ascii="Times New Roman"/>
          <w:b w:val="false"/>
          <w:i w:val="false"/>
          <w:color w:val="000000"/>
          <w:sz w:val="28"/>
        </w:rPr>
        <w:t>
      1) мектептің өтінімі.</w:t>
      </w:r>
    </w:p>
    <w:bookmarkStart w:name="z40" w:id="38"/>
    <w:p>
      <w:pPr>
        <w:spacing w:after="0"/>
        <w:ind w:left="0"/>
        <w:jc w:val="both"/>
      </w:pPr>
      <w:r>
        <w:rPr>
          <w:rFonts w:ascii="Times New Roman"/>
          <w:b w:val="false"/>
          <w:i w:val="false"/>
          <w:color w:val="000000"/>
          <w:sz w:val="28"/>
        </w:rPr>
        <w:t>
      10. Шұгыл жағдайда, жұмыспен қамту бөлімінде есепте тұрмаған азаматтарды жерлеуге әлеуметтік көмек:</w:t>
      </w:r>
    </w:p>
    <w:bookmarkEnd w:id="38"/>
    <w:p>
      <w:pPr>
        <w:spacing w:after="0"/>
        <w:ind w:left="0"/>
        <w:jc w:val="both"/>
      </w:pPr>
      <w:r>
        <w:rPr>
          <w:rFonts w:ascii="Times New Roman"/>
          <w:b w:val="false"/>
          <w:i w:val="false"/>
          <w:color w:val="000000"/>
          <w:sz w:val="28"/>
        </w:rPr>
        <w:t>
      1) қайтыс болғаны туралы анықтама;</w:t>
      </w:r>
    </w:p>
    <w:p>
      <w:pPr>
        <w:spacing w:after="0"/>
        <w:ind w:left="0"/>
        <w:jc w:val="both"/>
      </w:pPr>
      <w:r>
        <w:rPr>
          <w:rFonts w:ascii="Times New Roman"/>
          <w:b w:val="false"/>
          <w:i w:val="false"/>
          <w:color w:val="000000"/>
          <w:sz w:val="28"/>
        </w:rPr>
        <w:t>
      2) кент, село, селолық округтар әкімі аппараттарының өтінім.</w:t>
      </w:r>
    </w:p>
    <w:bookmarkStart w:name="z41" w:id="39"/>
    <w:p>
      <w:pPr>
        <w:spacing w:after="0"/>
        <w:ind w:left="0"/>
        <w:jc w:val="both"/>
      </w:pPr>
      <w:r>
        <w:rPr>
          <w:rFonts w:ascii="Times New Roman"/>
          <w:b w:val="false"/>
          <w:i w:val="false"/>
          <w:color w:val="000000"/>
          <w:sz w:val="28"/>
        </w:rPr>
        <w:t>
      11. Шұгыл әлеуметтік қолдауға мұқтаж отбасылары мен аудандық көпшілік мемлекеттік мерекелер мен іс-шараларда азаматтардың жекелеген санаттарына бір жолғы әлеуметтік көмек:</w:t>
      </w:r>
    </w:p>
    <w:bookmarkEnd w:id="39"/>
    <w:p>
      <w:pPr>
        <w:spacing w:after="0"/>
        <w:ind w:left="0"/>
        <w:jc w:val="both"/>
      </w:pPr>
      <w:r>
        <w:rPr>
          <w:rFonts w:ascii="Times New Roman"/>
          <w:b w:val="false"/>
          <w:i w:val="false"/>
          <w:color w:val="000000"/>
          <w:sz w:val="28"/>
        </w:rPr>
        <w:t>
      1) отбасының тұрмыстық-материалдық жағдайларын тексеру актісі;</w:t>
      </w:r>
    </w:p>
    <w:p>
      <w:pPr>
        <w:spacing w:after="0"/>
        <w:ind w:left="0"/>
        <w:jc w:val="both"/>
      </w:pPr>
      <w:r>
        <w:rPr>
          <w:rFonts w:ascii="Times New Roman"/>
          <w:b w:val="false"/>
          <w:i w:val="false"/>
          <w:color w:val="000000"/>
          <w:sz w:val="28"/>
        </w:rPr>
        <w:t>
      2) комиссия шешімінің көшірмесі.</w:t>
      </w:r>
    </w:p>
    <w:bookmarkStart w:name="z42" w:id="40"/>
    <w:p>
      <w:pPr>
        <w:spacing w:after="0"/>
        <w:ind w:left="0"/>
        <w:jc w:val="both"/>
      </w:pPr>
      <w:r>
        <w:rPr>
          <w:rFonts w:ascii="Times New Roman"/>
          <w:b w:val="false"/>
          <w:i w:val="false"/>
          <w:color w:val="000000"/>
          <w:sz w:val="28"/>
        </w:rPr>
        <w:t>
      12. Ұлы Отан соғысына қатысушылары мен мүгедектері мен оларға теңесетін тұлғалар үшін тұрмыстық қажеттіліктеріне әлеуметтік көмек:</w:t>
      </w:r>
    </w:p>
    <w:bookmarkEnd w:id="40"/>
    <w:p>
      <w:pPr>
        <w:spacing w:after="0"/>
        <w:ind w:left="0"/>
        <w:jc w:val="both"/>
      </w:pPr>
      <w:r>
        <w:rPr>
          <w:rFonts w:ascii="Times New Roman"/>
          <w:b w:val="false"/>
          <w:i w:val="false"/>
          <w:color w:val="000000"/>
          <w:sz w:val="28"/>
        </w:rPr>
        <w:t>
      1) мәртебесін растайтын құжат.</w:t>
      </w:r>
    </w:p>
    <w:bookmarkStart w:name="z43" w:id="41"/>
    <w:p>
      <w:pPr>
        <w:spacing w:after="0"/>
        <w:ind w:left="0"/>
        <w:jc w:val="both"/>
      </w:pPr>
      <w:r>
        <w:rPr>
          <w:rFonts w:ascii="Times New Roman"/>
          <w:b w:val="false"/>
          <w:i w:val="false"/>
          <w:color w:val="000000"/>
          <w:sz w:val="28"/>
        </w:rPr>
        <w:t>
      13. Құжаттандыруға әлеуметтік көмек:</w:t>
      </w:r>
    </w:p>
    <w:bookmarkEnd w:id="41"/>
    <w:p>
      <w:pPr>
        <w:spacing w:after="0"/>
        <w:ind w:left="0"/>
        <w:jc w:val="both"/>
      </w:pPr>
      <w:r>
        <w:rPr>
          <w:rFonts w:ascii="Times New Roman"/>
          <w:b w:val="false"/>
          <w:i w:val="false"/>
          <w:color w:val="000000"/>
          <w:sz w:val="28"/>
        </w:rPr>
        <w:t>
      1) кент, село, селолық округтар әкімі аппараттарының өтінімі.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Тюркин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