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6208" w14:textId="a956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Степной ауылының аумағында құтыру аурушандықты алдын алу және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2009 жылғы 20 сәуірдегі № 70 қаулысы. Қостанай облысы Қарасу ауданының Әділет басқармасында 2009 жылғы 1 маусымда № 9-13-86 тіркелді. Күші жойылды - Қостанай облысы Қарасу ауданы әкімдігінің 2009 жылғы 24 маусымдағы № 143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Қарасу ауданы әкімдігінің 2009.06.24 № 143 қаулысымен.</w:t>
      </w:r>
      <w:r>
        <w:br/>
      </w:r>
      <w:r>
        <w:rPr>
          <w:rFonts w:ascii="Times New Roman"/>
          <w:b w:val="false"/>
          <w:i w:val="false"/>
          <w:color w:val="000000"/>
          <w:sz w:val="28"/>
        </w:rPr>
        <w:t xml:space="preserve">
      "Ветеринария туралы" Қазақстан Республикасының 2002 жылғы 10 шілдедегі Заңының 10-бабының 2-тармағының </w:t>
      </w:r>
      <w:r>
        <w:rPr>
          <w:rFonts w:ascii="Times New Roman"/>
          <w:b w:val="false"/>
          <w:i w:val="false"/>
          <w:color w:val="000000"/>
          <w:sz w:val="28"/>
        </w:rPr>
        <w:t>9) тармақшасына</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 Ауыл шаруашылығы министрлігі Агроөнеркәсіптік кешендегі мемлекеттік инспекция комитетінің Қарасу аумақтық инспекциясы" мемлекеттік мекемесі бас мемлекеттік ветеринариялық инспекторының ұсынысы негізінде құтыру аурушандықты айқындау фактісі бойынша және адамдардың және үй жануарлардың құтыру аурушандықты алдын алу мақсатында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Қарасу ауданы, Степной ауылының Кубанская және Целинный көшелерінде 2009 жылғы 20 сәуірден бастап құтыру жөніндегі қолайсыз пунктінде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Қарасу аумақтық инспекциясы" мемлекеттік мекемесі (келісім бойынша) құтыру аурушандықты алдын алу жөніндегі ветеринариялық іс-шаралардың әзірленген жоспарын орындалуы ұсынылсын.</w:t>
      </w:r>
      <w:r>
        <w:br/>
      </w:r>
      <w:r>
        <w:rPr>
          <w:rFonts w:ascii="Times New Roman"/>
          <w:b w:val="false"/>
          <w:i w:val="false"/>
          <w:color w:val="000000"/>
          <w:sz w:val="28"/>
        </w:rPr>
        <w:t>
</w:t>
      </w:r>
      <w:r>
        <w:rPr>
          <w:rFonts w:ascii="Times New Roman"/>
          <w:b w:val="false"/>
          <w:i w:val="false"/>
          <w:color w:val="000000"/>
          <w:sz w:val="28"/>
        </w:rPr>
        <w:t>
      3. Осы қаулы 2009 жылғы 20 сәуірден бастап қолданысқа енгізіледі.</w:t>
      </w:r>
    </w:p>
    <w:p>
      <w:pPr>
        <w:spacing w:after="0"/>
        <w:ind w:left="0"/>
        <w:jc w:val="both"/>
      </w:pPr>
      <w:r>
        <w:rPr>
          <w:rFonts w:ascii="Times New Roman"/>
          <w:b w:val="false"/>
          <w:i/>
          <w:color w:val="000000"/>
          <w:sz w:val="28"/>
        </w:rPr>
        <w:t>      Аудан әкімі                                Қ.Ахметов</w:t>
      </w:r>
    </w:p>
    <w:p>
      <w:pPr>
        <w:spacing w:after="0"/>
        <w:ind w:left="0"/>
        <w:jc w:val="both"/>
      </w:pPr>
      <w:r>
        <w:rPr>
          <w:rFonts w:ascii="Times New Roman"/>
          <w:b w:val="false"/>
          <w:i/>
          <w:color w:val="000000"/>
          <w:sz w:val="28"/>
        </w:rPr>
        <w:t>      </w:t>
      </w:r>
      <w:r>
        <w:rPr>
          <w:rFonts w:ascii="Times New Roman"/>
          <w:b w:val="false"/>
          <w:i w:val="false"/>
          <w:color w:val="000000"/>
          <w:sz w:val="28"/>
        </w:rPr>
        <w:t>КЕЛІСІЛДІ</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Қарасу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М. Ахметов</w:t>
      </w:r>
    </w:p>
    <w:p>
      <w:pPr>
        <w:spacing w:after="0"/>
        <w:ind w:left="0"/>
        <w:jc w:val="both"/>
      </w:pPr>
      <w:r>
        <w:rPr>
          <w:rFonts w:ascii="Times New Roman"/>
          <w:b w:val="false"/>
          <w:i/>
          <w:color w:val="000000"/>
          <w:sz w:val="28"/>
        </w:rPr>
        <w:t>      "Қазақстан Республикасы Денсаулық</w:t>
      </w:r>
      <w:r>
        <w:br/>
      </w:r>
      <w:r>
        <w:rPr>
          <w:rFonts w:ascii="Times New Roman"/>
          <w:b w:val="false"/>
          <w:i w:val="false"/>
          <w:color w:val="000000"/>
          <w:sz w:val="28"/>
        </w:rPr>
        <w:t>
</w:t>
      </w:r>
      <w:r>
        <w:rPr>
          <w:rFonts w:ascii="Times New Roman"/>
          <w:b w:val="false"/>
          <w:i/>
          <w:color w:val="000000"/>
          <w:sz w:val="28"/>
        </w:rPr>
        <w:t>      сақтау министрлігі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 қадағалау</w:t>
      </w:r>
      <w:r>
        <w:br/>
      </w:r>
      <w:r>
        <w:rPr>
          <w:rFonts w:ascii="Times New Roman"/>
          <w:b w:val="false"/>
          <w:i w:val="false"/>
          <w:color w:val="000000"/>
          <w:sz w:val="28"/>
        </w:rPr>
        <w:t>
</w:t>
      </w:r>
      <w:r>
        <w:rPr>
          <w:rFonts w:ascii="Times New Roman"/>
          <w:b w:val="false"/>
          <w:i/>
          <w:color w:val="000000"/>
          <w:sz w:val="28"/>
        </w:rPr>
        <w:t>      комитетінің Қостанай облысы бойынша</w:t>
      </w:r>
      <w:r>
        <w:br/>
      </w:r>
      <w:r>
        <w:rPr>
          <w:rFonts w:ascii="Times New Roman"/>
          <w:b w:val="false"/>
          <w:i w:val="false"/>
          <w:color w:val="000000"/>
          <w:sz w:val="28"/>
        </w:rPr>
        <w:t>
</w:t>
      </w:r>
      <w:r>
        <w:rPr>
          <w:rFonts w:ascii="Times New Roman"/>
          <w:b w:val="false"/>
          <w:i/>
          <w:color w:val="000000"/>
          <w:sz w:val="28"/>
        </w:rPr>
        <w:t>      департаменті Қарасу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В.Кайзер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