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2fbe" w14:textId="beb2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Өрнек ауылдық округі елді мекендерінің құрамды бөліктеріне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Өрнек ауылдық округі әкімінің 2009 жылғы 30 қыркүйектегі № 1 шешімі. Қостанай облысы Қарабалық ауданының Әділет басқармасында 2009 жылғы 15 қазанда № 9-12-122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Тақырыпта және бүкіл мәтін бойынша "селолық", "селосы" сөздері "ауылдық", "ауылы" сөздерімен ауыстырылды - Қостанай облысы Қарабалық ауданы Өрнек ауылдық округі әкімінің 23.05.2014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шешімімен(алғашқы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әкімшілік–аумақтық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Өрнек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Өрнек ауылдық округі елді мекендерінің құрамды бөліктеріне атаулары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Әлмұхамедов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Өрнек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қыркүйектегі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Өрнек ауылдық округінің елді мекендерінің құрамы бөліктеріне 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Өрнек</w:t>
      </w:r>
      <w:r>
        <w:rPr>
          <w:rFonts w:ascii="Times New Roman"/>
          <w:b/>
          <w:i w:val="false"/>
          <w:color w:val="000000"/>
          <w:sz w:val="28"/>
        </w:rPr>
        <w:t xml:space="preserve"> ауылы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М. Сералин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Абай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Р. Туркенов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Р. Ысқақов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Қарақопа</w:t>
      </w:r>
      <w:r>
        <w:rPr>
          <w:rFonts w:ascii="Times New Roman"/>
          <w:b/>
          <w:i w:val="false"/>
          <w:color w:val="000000"/>
          <w:sz w:val="28"/>
        </w:rPr>
        <w:t xml:space="preserve"> ауылы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М. Сералин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Озерная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Лесная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Желтоқсан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Первомай </w:t>
      </w:r>
      <w:r>
        <w:rPr>
          <w:rFonts w:ascii="Times New Roman"/>
          <w:b/>
          <w:i w:val="false"/>
          <w:color w:val="000000"/>
          <w:sz w:val="28"/>
        </w:rPr>
        <w:t>ауылы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М. Сералин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А. Пряхин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Лесная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