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8c63" w14:textId="28b8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Жітіқара ауданының бюджеті туралы" 2008 жылғы 25 желтоқсандағы № 127 мәслихат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2009 жылғы 27 сәуірдегі № 164 шешімі. Қостанай облысы Жітіқара ауданының Әділет басқармасында 2009 жылғы 29 сәуірде № 9-10-116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Жітіқара ауданы әкімдігінің қаулысын қарап, Қазақстан Республикасы Бюджеттiк </w:t>
      </w:r>
      <w:r>
        <w:rPr>
          <w:rFonts w:ascii="Times New Roman"/>
          <w:b w:val="false"/>
          <w:i w:val="false"/>
          <w:color w:val="000000"/>
          <w:sz w:val="28"/>
        </w:rPr>
        <w:t>кодексiнiң 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"Қазақстан Республикасындағы жергілікті мемлекеттік басқару және өзін-өзі басқару туралы"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Жітіқара ауданының бюджеті туралы" 2008 жылғы 25 желтоқсандағы № 127 (нормативтік құқықтық актілердің мемлекеттік тіркеу Тізілімінде 9-10-105 нөмірімен тіркелген, 2009 жылғы 16 қаңтарда "Житикаринские новости" газетінде жарияланған, </w:t>
      </w:r>
      <w:r>
        <w:rPr>
          <w:rFonts w:ascii="Times New Roman"/>
          <w:b w:val="false"/>
          <w:i w:val="false"/>
          <w:color w:val="000000"/>
          <w:sz w:val="28"/>
        </w:rPr>
        <w:t>бұрын "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жылға арналған Жітіқара ауданының бюджеті туралы" 2008 жылғы 25 желтоқсандағы № 127 шешімге өзгерістер мен толықтырулар енгізу туралы" 2009 жылғы 19 қаңтардағы № 135 мәслихат шешімімен, нормативтік құқықтық актілердің мемлекеттік тіркеу Тізілімінде 9-10-107 нөмірімен тіркелген, 2009 жылғы 30 қаңтарда № 05 "Житикаринские новости" газетінде жарияланған,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өзгерістер мен толықтырулар енгізілген) мәслихат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кіріспедегі "жергілікті мемлекеттік басқару" сөздерінен кейін "және өзін-өзі басқару" сөздерімен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аудандық бюджет 1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1 979 503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973 985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2 185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алынған трансферттер бойынша – 1 002 333 мың теңге, оның ішінде нысаналы ағымдағы трансферттер – 189 725 мың теңге, дамытуға арналған нысаналы трансферттер – 104 888 мың теңге, субвенциялар – 707 720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шығындар – 1 979 524,2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бюджет тапшылығы – -21,2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– 21,2 мың теңге, оның iшiнде бюджет қаражатының бос қалдықтары есебiнен – 21,2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 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"50 800 мың теңге" саны мен сөзі "2 104 мың теңге" саны мен сөзіне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"10 289 мың теңге" саны мен сөзі "11 050 мың теңге" саны мен сөзіне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"2 139 мың теңге" саны мен сөзі "3 208 мың теңге" саны мен сөзіне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4 500 мың теңге–жастардың іс-тәжірибесінің бағдарламаларын кеңейтуге";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14), 15), 16), 17)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7 186 мың теңге-әлеуметтік жұмыс орындарын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10 000 мың теңге – Қостанай облысы Жітіқара қаласының Жітіқара ауданы әкімдігінің "Житикаракоммунэнерго" мемлекеттік коммуналдық кәсіпорынының жылу желілерін </w:t>
      </w:r>
      <w:r>
        <w:rPr>
          <w:rFonts w:ascii="Times New Roman"/>
          <w:b w:val="false"/>
          <w:i w:val="false"/>
          <w:color w:val="000000"/>
          <w:sz w:val="28"/>
        </w:rPr>
        <w:t xml:space="preserve">оқшаулаудың </w:t>
      </w:r>
      <w:r>
        <w:rPr>
          <w:rFonts w:ascii="Times New Roman"/>
          <w:b w:val="false"/>
          <w:i w:val="false"/>
          <w:color w:val="000000"/>
          <w:sz w:val="28"/>
        </w:rPr>
        <w:t>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5 800 мың теңге - өңірлік жұмыспен қамту және кадрларды қайта даярлау стратегиясын іске асыру шеңберінде </w:t>
      </w:r>
      <w:r>
        <w:rPr>
          <w:rFonts w:ascii="Times New Roman"/>
          <w:b w:val="false"/>
          <w:i w:val="false"/>
          <w:color w:val="000000"/>
          <w:sz w:val="28"/>
        </w:rPr>
        <w:t>кенттерде,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ауылдарда (селоларда), ауылдық (селолық) округтерде әлеуметтік жобаларды қаржыландыруға,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1 300 мың теңге – Забеловка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мың теңге – Чайковский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мың теңге – Ырсай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1 500 мың теңге – Пригородный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мың теңге – Тургеновка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48 696 мың теңге – кірістер </w:t>
      </w:r>
      <w:r>
        <w:rPr>
          <w:rFonts w:ascii="Times New Roman"/>
          <w:b w:val="false"/>
          <w:i w:val="false"/>
          <w:color w:val="000000"/>
          <w:sz w:val="28"/>
        </w:rPr>
        <w:t>ысырабын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өтеуге";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 және 4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2009 жылдың 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сегізінші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З. Асадуллин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 Г. Алпысбаева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27 сәуірдегі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164 мәслихат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2008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127 мәслихат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Жітіқара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98"/>
        <w:gridCol w:w="741"/>
        <w:gridCol w:w="7907"/>
        <w:gridCol w:w="191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1979503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973985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347359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347359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486600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486600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104256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64892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7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1002333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1002333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377"/>
        <w:gridCol w:w="739"/>
        <w:gridCol w:w="699"/>
        <w:gridCol w:w="6955"/>
        <w:gridCol w:w="21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1979524,2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127533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105189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53105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істеуі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53105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қозғалысының қауіпсіздігін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981680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938836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938836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896062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білім беру мемлекеттік жүйесінде жаңа оқыту технологияларды енгізу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7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мектеп олимпиадаларын, мектептен тыс іс-шараларды және конкурстар өткізу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273433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255826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255826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30501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35408</w:t>
            </w:r>
          </w:p>
        </w:tc>
      </w:tr>
      <w:tr>
        <w:trPr>
          <w:trHeight w:val="7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125097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81401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81401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51401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43696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 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40601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18684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57361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7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20848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127228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102784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102784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102784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мен жер қатынастары саласындағы өзге де қызметтер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ауылдарда (селоларда), ауылдық (селолық) округтерде әлеуметтік жобаларды қаржыландыру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12004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246973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246973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246973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244869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23522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19196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шаруашылық, жолаушылар көлігі және автомобиль жолдары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несие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Тапшылық (-), профицит (+)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-21,2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Тапшылықты қаржыландыру (профицитті пайдалану)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27 сәуірдегі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164 мәслихат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2008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127 мәслихат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 қосымша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Жітіқара ауданының ауыл,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село, селолық округтер әкiмдерi аппараттарының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619"/>
        <w:gridCol w:w="801"/>
        <w:gridCol w:w="781"/>
        <w:gridCol w:w="6523"/>
        <w:gridCol w:w="217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333333"/>
                <w:sz w:val="20"/>
              </w:rPr>
              <w:t>Большевик селолық округі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5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5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75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iстеуi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5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 жарықтандыру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мен жер қатынастары саласындағы өзге де қызметтер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ауылдарда (селоларда), ауылдық (селолық) округтерде әлеуметтік жобаларды қаржыландыру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333333"/>
                <w:sz w:val="20"/>
              </w:rPr>
              <w:t>Волгоградский селосы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5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7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iстеуi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48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 жарықтандыру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333333"/>
                <w:sz w:val="20"/>
              </w:rPr>
              <w:t>Аққарға селосы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7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iстеуi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 жарықтандыру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333333"/>
                <w:sz w:val="20"/>
              </w:rPr>
              <w:t>Приречный селосы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7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iстеуi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 жарықтандыру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333333"/>
                <w:sz w:val="20"/>
              </w:rPr>
              <w:t>Милютинка селосы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7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iстеуi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 жарықтандыру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333333"/>
                <w:sz w:val="20"/>
              </w:rPr>
              <w:t>Мүктікөл селолық округі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7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iстеуi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 жарықтандыру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333333"/>
                <w:sz w:val="20"/>
              </w:rPr>
              <w:t>Тоқтаров селолық округі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7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iстеуi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 жарықтандыру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333333"/>
                <w:sz w:val="20"/>
              </w:rPr>
              <w:t>Чайковский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8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iстеуi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5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 жарықтандыру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мен жер қатынастары саласындағы өзге де қызметтер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ауылдарда (селоларда), ауылдық (селолық) округтерде әлеуметтік жобаларды қаржыландыру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333333"/>
                <w:sz w:val="20"/>
              </w:rPr>
              <w:t>Шевченковка селосы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7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iстеуi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 жарықтандыру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333333"/>
                <w:sz w:val="20"/>
              </w:rPr>
              <w:t>Пригородный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7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iстеуi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 жарықтандыру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ауылдарда (селоларда), ауылдық (селолық) округтерде әлеуметтік жобаларды қаржыландыру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333333"/>
                <w:sz w:val="20"/>
              </w:rPr>
              <w:t>Тимирязев селосы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7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iстеуi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 жарықтандыру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333333"/>
                <w:sz w:val="20"/>
              </w:rPr>
              <w:t>Забеловка селосы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4217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</w:p>
        </w:tc>
      </w:tr>
      <w:tr>
        <w:trPr>
          <w:trHeight w:val="8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iстеуi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 жарықтандыру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ауылдарда (селоларда), ауылдық (селолық) округтерде әлеуметтік жобаларды қаржыландыру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333333"/>
                <w:sz w:val="20"/>
              </w:rPr>
              <w:t>Степной селосы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8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iстеуi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 жарықтандыру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333333"/>
                <w:sz w:val="20"/>
              </w:rPr>
              <w:t>Ырсай селосы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7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iстеуi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 жарықтандыру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ауылдарда (селоларда), ауылдық (селолық) округтерде әлеуметтік жобаларды қаржыландыру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