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4bd0" w14:textId="e5e4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Жиналыстарды, митингілерді, шерулерді, пикеттерді және демонстрацияларды өткізудің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2009 жылғы 8 сәуірдегі № 103 шешімі. Қостанай облысы Жангелдин ауданының Әділет басқармасында 2009 жылғы 22 мамырда № 9-9-104 тіркелді. Күші жойылды - Қостанай облысы Жангелдин ауданы мәслихатының 2015 жылғы 26 ақпандағы № 208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Жангелдин ауданы мәслихатының 26.02.2015 </w:t>
      </w:r>
      <w:r>
        <w:rPr>
          <w:rFonts w:ascii="Times New Roman"/>
          <w:b w:val="false"/>
          <w:i w:val="false"/>
          <w:color w:val="ff0000"/>
          <w:sz w:val="28"/>
        </w:rPr>
        <w:t>№ 208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енгiзiледі).</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Заңының 6 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Заңының </w:t>
      </w:r>
      <w:r>
        <w:rPr>
          <w:rFonts w:ascii="Times New Roman"/>
          <w:b w:val="false"/>
          <w:i w:val="false"/>
          <w:color w:val="000000"/>
          <w:sz w:val="28"/>
        </w:rPr>
        <w:t>10 бабына</w:t>
      </w:r>
      <w:r>
        <w:rPr>
          <w:rFonts w:ascii="Times New Roman"/>
          <w:b w:val="false"/>
          <w:i w:val="false"/>
          <w:color w:val="000000"/>
          <w:sz w:val="28"/>
        </w:rPr>
        <w:t xml:space="preserve"> сәйкес және қоғамдық тәртіпті қамтамасыз ету, транспорт пен жаяу адамдардың қозғалыстарына, инфрақұрылым объектілерінің тоқтаусыз жұмыс істеуіне, жасыл желектерге және кіші архитектуралық формаларға зиян келтірмеуді болдырмау мақсатында Жангелдин аудандық мәслихатының кезектен тыс сессиясы </w:t>
      </w:r>
      <w:r>
        <w:rPr>
          <w:rFonts w:ascii="Times New Roman"/>
          <w:b/>
          <w:i w:val="false"/>
          <w:color w:val="000000"/>
          <w:sz w:val="28"/>
        </w:rPr>
        <w:t xml:space="preserve">ШЕШТІ: </w:t>
      </w:r>
      <w:r>
        <w:br/>
      </w:r>
      <w:r>
        <w:rPr>
          <w:rFonts w:ascii="Times New Roman"/>
          <w:b w:val="false"/>
          <w:i w:val="false"/>
          <w:color w:val="000000"/>
          <w:sz w:val="28"/>
        </w:rPr>
        <w:t>
</w:t>
      </w:r>
      <w:r>
        <w:rPr>
          <w:rFonts w:ascii="Times New Roman"/>
          <w:b w:val="false"/>
          <w:i w:val="false"/>
          <w:color w:val="000000"/>
          <w:sz w:val="28"/>
        </w:rPr>
        <w:t>
      1. Жангелдин ауданында жиналыстар, митингілер, шерулер, пикеттер және демонстрациялар өткізу тәртібін қосымша реттеу мақсатында ауданда жиналыстар, митингілер, шерулер, пикеттер және демонстрациялар өткізу орындары болып Торғай селосындағы орталық Шақшақ Жәнібек алаңы және село мен ауылдық округтердегі орталық алаңдар анықталсын.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Жангелдин аудандық мәслихаты</w:t>
      </w:r>
      <w:r>
        <w:br/>
      </w:r>
      <w:r>
        <w:rPr>
          <w:rFonts w:ascii="Times New Roman"/>
          <w:b w:val="false"/>
          <w:i w:val="false"/>
          <w:color w:val="000000"/>
          <w:sz w:val="28"/>
        </w:rPr>
        <w:t>
</w:t>
      </w:r>
      <w:r>
        <w:rPr>
          <w:rFonts w:ascii="Times New Roman"/>
          <w:b w:val="false"/>
          <w:i/>
          <w:color w:val="000000"/>
          <w:sz w:val="28"/>
        </w:rPr>
        <w:t>      кезектен тыс сессиясының</w:t>
      </w:r>
      <w:r>
        <w:br/>
      </w:r>
      <w:r>
        <w:rPr>
          <w:rFonts w:ascii="Times New Roman"/>
          <w:b w:val="false"/>
          <w:i w:val="false"/>
          <w:color w:val="000000"/>
          <w:sz w:val="28"/>
        </w:rPr>
        <w:t>
</w:t>
      </w:r>
      <w:r>
        <w:rPr>
          <w:rFonts w:ascii="Times New Roman"/>
          <w:b w:val="false"/>
          <w:i/>
          <w:color w:val="000000"/>
          <w:sz w:val="28"/>
        </w:rPr>
        <w:t>      төрағасы, мәслихат хатшысы                 Т. Даркенов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Жангелдин ауданының әкімі</w:t>
      </w:r>
      <w:r>
        <w:br/>
      </w:r>
      <w:r>
        <w:rPr>
          <w:rFonts w:ascii="Times New Roman"/>
          <w:b w:val="false"/>
          <w:i w:val="false"/>
          <w:color w:val="000000"/>
          <w:sz w:val="28"/>
        </w:rPr>
        <w:t>
      ______________ Б. Ахметов</w:t>
      </w:r>
      <w:r>
        <w:br/>
      </w:r>
      <w:r>
        <w:rPr>
          <w:rFonts w:ascii="Times New Roman"/>
          <w:b w:val="false"/>
          <w:i w:val="false"/>
          <w:color w:val="000000"/>
          <w:sz w:val="28"/>
        </w:rPr>
        <w:t xml:space="preserve">
      08.04.2009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